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1759" w:rsidRPr="008D1759" w:rsidRDefault="008D1759" w:rsidP="008D17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8D1759">
        <w:rPr>
          <w:rFonts w:ascii="Times New Roman" w:hAnsi="Times New Roman" w:cs="Times New Roman"/>
          <w:sz w:val="28"/>
          <w:szCs w:val="28"/>
          <w:lang w:val="uk-UA"/>
        </w:rPr>
        <w:t>Перелік рішень,</w:t>
      </w:r>
    </w:p>
    <w:p w:rsidR="00C36F02" w:rsidRPr="008D1759" w:rsidRDefault="008D1759" w:rsidP="008D17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8D1759">
        <w:rPr>
          <w:rFonts w:ascii="Times New Roman" w:hAnsi="Times New Roman" w:cs="Times New Roman"/>
          <w:sz w:val="28"/>
          <w:szCs w:val="28"/>
          <w:lang w:val="uk-UA"/>
        </w:rPr>
        <w:t>які  в</w:t>
      </w:r>
      <w:r w:rsidR="00A16D94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8D1759">
        <w:rPr>
          <w:rFonts w:ascii="Times New Roman" w:hAnsi="Times New Roman" w:cs="Times New Roman"/>
          <w:sz w:val="28"/>
          <w:szCs w:val="28"/>
          <w:lang w:val="uk-UA"/>
        </w:rPr>
        <w:t>носяться на розгляд виконкому Тячівської міської ради</w:t>
      </w:r>
    </w:p>
    <w:p w:rsidR="00094836" w:rsidRDefault="003F02AB" w:rsidP="008D17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26 липня</w:t>
      </w:r>
      <w:r w:rsidR="008D1759" w:rsidRPr="008D1759">
        <w:rPr>
          <w:rFonts w:ascii="Times New Roman" w:hAnsi="Times New Roman" w:cs="Times New Roman"/>
          <w:sz w:val="28"/>
          <w:szCs w:val="28"/>
          <w:lang w:val="uk-UA"/>
        </w:rPr>
        <w:t xml:space="preserve"> 2018 року</w:t>
      </w:r>
    </w:p>
    <w:p w:rsidR="007F1DB1" w:rsidRPr="00FC6BED" w:rsidRDefault="007F1DB1" w:rsidP="008D1759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  <w:lang w:val="uk-UA"/>
        </w:rPr>
      </w:pP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704"/>
        <w:gridCol w:w="6804"/>
        <w:gridCol w:w="2126"/>
      </w:tblGrid>
      <w:tr w:rsidR="00094836" w:rsidTr="00B06D0F">
        <w:tc>
          <w:tcPr>
            <w:tcW w:w="704" w:type="dxa"/>
          </w:tcPr>
          <w:p w:rsidR="00094836" w:rsidRDefault="00094836" w:rsidP="008D17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</w:t>
            </w:r>
          </w:p>
        </w:tc>
        <w:tc>
          <w:tcPr>
            <w:tcW w:w="6804" w:type="dxa"/>
          </w:tcPr>
          <w:p w:rsidR="00094836" w:rsidRDefault="00094836" w:rsidP="008D17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Назва рішення</w:t>
            </w:r>
          </w:p>
        </w:tc>
        <w:tc>
          <w:tcPr>
            <w:tcW w:w="2126" w:type="dxa"/>
          </w:tcPr>
          <w:p w:rsidR="00094836" w:rsidRDefault="00094836" w:rsidP="008D17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Виконавець</w:t>
            </w:r>
          </w:p>
        </w:tc>
      </w:tr>
      <w:tr w:rsidR="005B720E" w:rsidTr="00B06D0F">
        <w:tc>
          <w:tcPr>
            <w:tcW w:w="704" w:type="dxa"/>
          </w:tcPr>
          <w:p w:rsidR="005B720E" w:rsidRDefault="005B720E" w:rsidP="008D17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6804" w:type="dxa"/>
          </w:tcPr>
          <w:p w:rsidR="005B720E" w:rsidRDefault="00E32132" w:rsidP="00E3213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підсумки виконання бюджету</w:t>
            </w:r>
            <w:r w:rsidR="00BA7C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Тячівської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міської ради за перше півріччя 2018 року</w:t>
            </w:r>
          </w:p>
        </w:tc>
        <w:tc>
          <w:tcPr>
            <w:tcW w:w="2126" w:type="dxa"/>
          </w:tcPr>
          <w:p w:rsidR="005B720E" w:rsidRDefault="00E32132" w:rsidP="008D17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Ковач І.І.</w:t>
            </w:r>
          </w:p>
        </w:tc>
      </w:tr>
      <w:tr w:rsidR="00094836" w:rsidRPr="00512F35" w:rsidTr="00B06D0F">
        <w:tc>
          <w:tcPr>
            <w:tcW w:w="704" w:type="dxa"/>
          </w:tcPr>
          <w:p w:rsidR="00094836" w:rsidRDefault="005B720E" w:rsidP="008D17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6804" w:type="dxa"/>
          </w:tcPr>
          <w:p w:rsidR="00E00EEB" w:rsidRDefault="005B720E" w:rsidP="00955BE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30814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Про внесення на розгляд сесії міської ради пропозицій щодо змін до міського бюджету на 2018 рік, затвердженого рішенням №2074  від 15.12.2017 року</w:t>
            </w:r>
          </w:p>
        </w:tc>
        <w:tc>
          <w:tcPr>
            <w:tcW w:w="2126" w:type="dxa"/>
          </w:tcPr>
          <w:p w:rsidR="00094836" w:rsidRDefault="005B720E" w:rsidP="008D17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Ковач І.І.</w:t>
            </w:r>
          </w:p>
        </w:tc>
      </w:tr>
      <w:tr w:rsidR="005B720E" w:rsidRPr="00512F35" w:rsidTr="00B06D0F">
        <w:tc>
          <w:tcPr>
            <w:tcW w:w="704" w:type="dxa"/>
          </w:tcPr>
          <w:p w:rsidR="005B720E" w:rsidRDefault="005B720E" w:rsidP="005B720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6804" w:type="dxa"/>
          </w:tcPr>
          <w:p w:rsidR="005B720E" w:rsidRDefault="006538DD" w:rsidP="005B720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відзначення Дня міста Тячів</w:t>
            </w:r>
          </w:p>
        </w:tc>
        <w:tc>
          <w:tcPr>
            <w:tcW w:w="2126" w:type="dxa"/>
          </w:tcPr>
          <w:p w:rsidR="005B720E" w:rsidRDefault="00BA7C36" w:rsidP="005B720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Решетар О.В.</w:t>
            </w:r>
          </w:p>
        </w:tc>
      </w:tr>
      <w:tr w:rsidR="00D568ED" w:rsidRPr="00512F35" w:rsidTr="00B06D0F">
        <w:tc>
          <w:tcPr>
            <w:tcW w:w="704" w:type="dxa"/>
          </w:tcPr>
          <w:p w:rsidR="00D568ED" w:rsidRDefault="00D568ED" w:rsidP="005B720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6804" w:type="dxa"/>
          </w:tcPr>
          <w:p w:rsidR="00D568ED" w:rsidRPr="00D568ED" w:rsidRDefault="00D568ED" w:rsidP="00D568E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568E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Про </w:t>
            </w:r>
            <w:proofErr w:type="spellStart"/>
            <w:r w:rsidRPr="00D568E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схвалення</w:t>
            </w:r>
            <w:proofErr w:type="spellEnd"/>
            <w:r w:rsidRPr="00D568E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568E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Програми</w:t>
            </w:r>
            <w:proofErr w:type="spellEnd"/>
            <w:r w:rsidRPr="00D568E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568E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розвитку</w:t>
            </w:r>
            <w:proofErr w:type="spellEnd"/>
            <w:r w:rsidRPr="00D568E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568E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культури</w:t>
            </w:r>
            <w:proofErr w:type="spellEnd"/>
            <w:r w:rsidRPr="00D568E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в </w:t>
            </w:r>
            <w:proofErr w:type="spellStart"/>
            <w:r w:rsidRPr="00D568E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Тячівській</w:t>
            </w:r>
            <w:proofErr w:type="spellEnd"/>
            <w:r w:rsidRPr="00D568E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568E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об’єднаній</w:t>
            </w:r>
            <w:proofErr w:type="spellEnd"/>
            <w:r w:rsidRPr="00D568E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568E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територіальній</w:t>
            </w:r>
            <w:proofErr w:type="spellEnd"/>
            <w:r w:rsidRPr="00D568E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568E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громаді</w:t>
            </w:r>
            <w:proofErr w:type="spellEnd"/>
            <w:r w:rsidRPr="00D568E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на 2018-2020 роки</w:t>
            </w:r>
          </w:p>
        </w:tc>
        <w:tc>
          <w:tcPr>
            <w:tcW w:w="2126" w:type="dxa"/>
          </w:tcPr>
          <w:p w:rsidR="00D568ED" w:rsidRDefault="00D568ED" w:rsidP="005B720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Крічфалушій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І.І.</w:t>
            </w:r>
          </w:p>
        </w:tc>
      </w:tr>
      <w:tr w:rsidR="00D568ED" w:rsidRPr="00512F35" w:rsidTr="00B06D0F">
        <w:tc>
          <w:tcPr>
            <w:tcW w:w="704" w:type="dxa"/>
          </w:tcPr>
          <w:p w:rsidR="00D568ED" w:rsidRDefault="00D568ED" w:rsidP="00D568E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6804" w:type="dxa"/>
          </w:tcPr>
          <w:p w:rsidR="00D568ED" w:rsidRPr="00D568ED" w:rsidRDefault="00D568ED" w:rsidP="00D568ED">
            <w:pPr>
              <w:ind w:right="-5"/>
              <w:jc w:val="both"/>
              <w:rPr>
                <w:rFonts w:ascii="Times New Roman" w:hAnsi="Times New Roman" w:cs="Times New Roman"/>
                <w:b/>
                <w:color w:val="000000"/>
                <w:sz w:val="21"/>
                <w:lang w:val="uk-UA"/>
              </w:rPr>
            </w:pPr>
            <w:r w:rsidRPr="00D568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</w:t>
            </w:r>
            <w:r w:rsidRPr="00D568E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схвалення</w:t>
            </w:r>
            <w:r w:rsidRPr="00D568E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D568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Програм</w:t>
            </w:r>
            <w:proofErr w:type="spellEnd"/>
            <w:r w:rsidRPr="00D568E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и</w:t>
            </w:r>
            <w:r w:rsidRPr="00D568E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D568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розвитку та покращення якості послуг, що надаються територіальним сервісним центром № 2143 (на правах відділу, Тячів) РСЦ МВС в Закарпатській області на 2018-2020 роки</w:t>
            </w:r>
          </w:p>
        </w:tc>
        <w:tc>
          <w:tcPr>
            <w:tcW w:w="2126" w:type="dxa"/>
          </w:tcPr>
          <w:p w:rsidR="00D568ED" w:rsidRDefault="00D568ED" w:rsidP="00D568E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Крічфалушій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І.І.</w:t>
            </w:r>
          </w:p>
        </w:tc>
      </w:tr>
      <w:tr w:rsidR="00D568ED" w:rsidRPr="007718A4" w:rsidTr="00B06D0F">
        <w:tc>
          <w:tcPr>
            <w:tcW w:w="704" w:type="dxa"/>
          </w:tcPr>
          <w:p w:rsidR="00D568ED" w:rsidRDefault="00D568ED" w:rsidP="00D568E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6804" w:type="dxa"/>
          </w:tcPr>
          <w:p w:rsidR="00D568ED" w:rsidRDefault="00D568ED" w:rsidP="00D568E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виділення коштів для надання одноразових матеріальних допомог окремим категоріям громадян, малозабезпеченим соціально незахищеним верствам населення міста Тячів, сіл Лази та Округла</w:t>
            </w:r>
          </w:p>
        </w:tc>
        <w:tc>
          <w:tcPr>
            <w:tcW w:w="2126" w:type="dxa"/>
          </w:tcPr>
          <w:p w:rsidR="00D568ED" w:rsidRDefault="00D568ED" w:rsidP="00D568E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Решетар О.В.</w:t>
            </w:r>
          </w:p>
        </w:tc>
      </w:tr>
      <w:tr w:rsidR="00D568ED" w:rsidRPr="00DA2524" w:rsidTr="00B06D0F">
        <w:tc>
          <w:tcPr>
            <w:tcW w:w="704" w:type="dxa"/>
          </w:tcPr>
          <w:p w:rsidR="00D568ED" w:rsidRDefault="00D568ED" w:rsidP="00D568E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6804" w:type="dxa"/>
          </w:tcPr>
          <w:p w:rsidR="00D568ED" w:rsidRDefault="00D568ED" w:rsidP="00D568E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затвердження дефектних актів та зведених кошторисних розрахунків вартості об’єктів будівництва</w:t>
            </w:r>
          </w:p>
        </w:tc>
        <w:tc>
          <w:tcPr>
            <w:tcW w:w="2126" w:type="dxa"/>
          </w:tcPr>
          <w:p w:rsidR="00D568ED" w:rsidRDefault="00D568ED" w:rsidP="00D568E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Клебан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І.Я.</w:t>
            </w:r>
          </w:p>
        </w:tc>
      </w:tr>
      <w:tr w:rsidR="00D568ED" w:rsidRPr="00465377" w:rsidTr="00B06D0F">
        <w:tc>
          <w:tcPr>
            <w:tcW w:w="704" w:type="dxa"/>
          </w:tcPr>
          <w:p w:rsidR="00D568ED" w:rsidRDefault="00D568ED" w:rsidP="00D568E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6804" w:type="dxa"/>
          </w:tcPr>
          <w:p w:rsidR="00D568ED" w:rsidRDefault="00D568ED" w:rsidP="0046537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вжиття заходів щодо збереження права користування житлом за дітьми – сиротами :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Шіллер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Аделіною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Альбертівною,</w:t>
            </w:r>
            <w:r w:rsidR="0046537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-------------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р.н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., Плиска Валерією Юріївною,</w:t>
            </w:r>
            <w:r w:rsidR="0046537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-------------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р.н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2126" w:type="dxa"/>
          </w:tcPr>
          <w:p w:rsidR="00D568ED" w:rsidRDefault="00D568ED" w:rsidP="00D568E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Тиводар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М.В.</w:t>
            </w:r>
          </w:p>
        </w:tc>
      </w:tr>
      <w:tr w:rsidR="00D568ED" w:rsidRPr="00465377" w:rsidTr="00B06D0F">
        <w:tc>
          <w:tcPr>
            <w:tcW w:w="704" w:type="dxa"/>
          </w:tcPr>
          <w:p w:rsidR="00D568ED" w:rsidRDefault="00D568ED" w:rsidP="00D568E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6804" w:type="dxa"/>
          </w:tcPr>
          <w:p w:rsidR="00D568ED" w:rsidRDefault="00D568ED" w:rsidP="00D568E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взяття на соціальний квартирний облік громадянку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Шіллер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Аделіну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Альбертівну</w:t>
            </w:r>
          </w:p>
        </w:tc>
        <w:tc>
          <w:tcPr>
            <w:tcW w:w="2126" w:type="dxa"/>
          </w:tcPr>
          <w:p w:rsidR="00D568ED" w:rsidRDefault="00D568ED" w:rsidP="00D568E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Тиводар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М.В.</w:t>
            </w:r>
          </w:p>
        </w:tc>
      </w:tr>
      <w:tr w:rsidR="00D568ED" w:rsidRPr="00DA2524" w:rsidTr="00B06D0F">
        <w:tc>
          <w:tcPr>
            <w:tcW w:w="704" w:type="dxa"/>
          </w:tcPr>
          <w:p w:rsidR="00D568ED" w:rsidRDefault="00D568ED" w:rsidP="00D568E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6804" w:type="dxa"/>
          </w:tcPr>
          <w:p w:rsidR="00D568ED" w:rsidRDefault="00D568ED" w:rsidP="00D568E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погодження питання розірвання договору оренди нерухомого майна – вбудовані приміщення другого поверху будівлі готелю «Тячів», що належить до комунального майна Тячівської міської об’єднаної територіальної громади, з фізичною особою-підприємцем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Собослай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Ніною Михайлівною</w:t>
            </w:r>
          </w:p>
        </w:tc>
        <w:tc>
          <w:tcPr>
            <w:tcW w:w="2126" w:type="dxa"/>
          </w:tcPr>
          <w:p w:rsidR="00D568ED" w:rsidRDefault="00D568ED" w:rsidP="00D568E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Боднар В.М.</w:t>
            </w:r>
          </w:p>
        </w:tc>
      </w:tr>
      <w:tr w:rsidR="00D568ED" w:rsidRPr="00DA2524" w:rsidTr="00B06D0F">
        <w:tc>
          <w:tcPr>
            <w:tcW w:w="704" w:type="dxa"/>
          </w:tcPr>
          <w:p w:rsidR="00D568ED" w:rsidRDefault="00D568ED" w:rsidP="00D568E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6804" w:type="dxa"/>
          </w:tcPr>
          <w:p w:rsidR="00D568ED" w:rsidRDefault="00D568ED" w:rsidP="00D568E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видачу дозволу на проведення капремонту приміщень першого поверху готелю «Тячів» ФОП Продану Ю.Ю.</w:t>
            </w:r>
          </w:p>
        </w:tc>
        <w:tc>
          <w:tcPr>
            <w:tcW w:w="2126" w:type="dxa"/>
          </w:tcPr>
          <w:p w:rsidR="00D568ED" w:rsidRDefault="00D568ED" w:rsidP="00D568E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Боднар В.М.</w:t>
            </w:r>
          </w:p>
        </w:tc>
      </w:tr>
      <w:tr w:rsidR="00D568ED" w:rsidRPr="004A35EB" w:rsidTr="00B06D0F">
        <w:tc>
          <w:tcPr>
            <w:tcW w:w="704" w:type="dxa"/>
          </w:tcPr>
          <w:p w:rsidR="00D568ED" w:rsidRDefault="00D568ED" w:rsidP="00D568E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6804" w:type="dxa"/>
          </w:tcPr>
          <w:p w:rsidR="00D568ED" w:rsidRDefault="00D568ED" w:rsidP="0046537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розгляд звернення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Миговича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О.О. та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Варги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М.М. щодо присвоєння адресного номера об’єктам нерухомого майна – майнового комплексу сфери торгівлі та послуг, розташованому 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м.Тячів</w:t>
            </w:r>
            <w:proofErr w:type="spellEnd"/>
            <w:r w:rsidR="0046537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---------__________</w:t>
            </w:r>
          </w:p>
        </w:tc>
        <w:tc>
          <w:tcPr>
            <w:tcW w:w="2126" w:type="dxa"/>
          </w:tcPr>
          <w:p w:rsidR="00D568ED" w:rsidRDefault="00D568ED" w:rsidP="00D568E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Бенчак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І.В.</w:t>
            </w:r>
          </w:p>
        </w:tc>
      </w:tr>
      <w:tr w:rsidR="00D568ED" w:rsidRPr="004A35EB" w:rsidTr="00B06D0F">
        <w:tc>
          <w:tcPr>
            <w:tcW w:w="704" w:type="dxa"/>
          </w:tcPr>
          <w:p w:rsidR="00D568ED" w:rsidRDefault="00D568ED" w:rsidP="00D568E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13</w:t>
            </w:r>
          </w:p>
        </w:tc>
        <w:tc>
          <w:tcPr>
            <w:tcW w:w="6804" w:type="dxa"/>
          </w:tcPr>
          <w:p w:rsidR="00D568ED" w:rsidRDefault="00D568ED" w:rsidP="0046537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розгляд звернення громадянина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Ташкова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І.І. щодо присвоєння адресного номера житлового б</w:t>
            </w:r>
            <w:r w:rsidR="0046537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удинку, розташованого в </w:t>
            </w:r>
            <w:proofErr w:type="spellStart"/>
            <w:r w:rsidR="0046537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м.Тячів</w:t>
            </w:r>
            <w:proofErr w:type="spellEnd"/>
            <w:r w:rsidR="0046537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--------</w:t>
            </w:r>
            <w:bookmarkStart w:id="0" w:name="_GoBack"/>
            <w:bookmarkEnd w:id="0"/>
            <w:r w:rsidR="0046537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------</w:t>
            </w:r>
          </w:p>
        </w:tc>
        <w:tc>
          <w:tcPr>
            <w:tcW w:w="2126" w:type="dxa"/>
          </w:tcPr>
          <w:p w:rsidR="00D568ED" w:rsidRDefault="00D568ED" w:rsidP="00D568E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Бенчак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І.В.</w:t>
            </w:r>
          </w:p>
        </w:tc>
      </w:tr>
      <w:tr w:rsidR="00D568ED" w:rsidRPr="004A35EB" w:rsidTr="00B06D0F">
        <w:tc>
          <w:tcPr>
            <w:tcW w:w="704" w:type="dxa"/>
          </w:tcPr>
          <w:p w:rsidR="00D568ED" w:rsidRDefault="00D568ED" w:rsidP="00D568E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6804" w:type="dxa"/>
          </w:tcPr>
          <w:p w:rsidR="00D568ED" w:rsidRDefault="00D568ED" w:rsidP="0046537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розгляд звернення громадянки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Гейці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С.О. щодо присвоєння адресного номера житлового будинку, розташованого 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м.Тячів</w:t>
            </w:r>
            <w:proofErr w:type="spellEnd"/>
            <w:r w:rsidR="0046537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-------------</w:t>
            </w:r>
          </w:p>
        </w:tc>
        <w:tc>
          <w:tcPr>
            <w:tcW w:w="2126" w:type="dxa"/>
          </w:tcPr>
          <w:p w:rsidR="00D568ED" w:rsidRDefault="00D568ED" w:rsidP="00D568E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Бенчак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І.В.</w:t>
            </w:r>
          </w:p>
        </w:tc>
      </w:tr>
      <w:tr w:rsidR="00D568ED" w:rsidRPr="00A64683" w:rsidTr="00B06D0F">
        <w:tc>
          <w:tcPr>
            <w:tcW w:w="704" w:type="dxa"/>
          </w:tcPr>
          <w:p w:rsidR="00D568ED" w:rsidRDefault="00D568ED" w:rsidP="00D568E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6804" w:type="dxa"/>
          </w:tcPr>
          <w:p w:rsidR="00D568ED" w:rsidRDefault="00D568ED" w:rsidP="0046537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розгляд звернення громадянки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Бедей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Р.В. щодо надання дозволу на збір вихідних даних для проектування та будівн</w:t>
            </w:r>
            <w:r w:rsidR="0046537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ицтва офісної будівлі в </w:t>
            </w:r>
            <w:proofErr w:type="spellStart"/>
            <w:r w:rsidR="0046537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м.Тячів</w:t>
            </w:r>
            <w:proofErr w:type="spellEnd"/>
            <w:r w:rsidR="0046537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----------</w:t>
            </w:r>
          </w:p>
        </w:tc>
        <w:tc>
          <w:tcPr>
            <w:tcW w:w="2126" w:type="dxa"/>
          </w:tcPr>
          <w:p w:rsidR="00D568ED" w:rsidRDefault="00D568ED" w:rsidP="00D568E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Бенчак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І.В.</w:t>
            </w:r>
          </w:p>
        </w:tc>
      </w:tr>
      <w:tr w:rsidR="00D568ED" w:rsidRPr="00465377" w:rsidTr="00B06D0F">
        <w:tc>
          <w:tcPr>
            <w:tcW w:w="704" w:type="dxa"/>
          </w:tcPr>
          <w:p w:rsidR="00D568ED" w:rsidRDefault="00D568ED" w:rsidP="00D568E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6804" w:type="dxa"/>
          </w:tcPr>
          <w:p w:rsidR="00D568ED" w:rsidRDefault="00D568ED" w:rsidP="0046537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розгляд звернення громадян Канюки В.В. та Канюки Л.І. щодо присвоєння адресного номера житловому будинку, розташованому 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с.Тячівка</w:t>
            </w:r>
            <w:proofErr w:type="spellEnd"/>
            <w:r w:rsidR="0046537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-------</w:t>
            </w:r>
          </w:p>
        </w:tc>
        <w:tc>
          <w:tcPr>
            <w:tcW w:w="2126" w:type="dxa"/>
          </w:tcPr>
          <w:p w:rsidR="00D568ED" w:rsidRDefault="00D568ED" w:rsidP="00D568E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Бенчак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І.В.</w:t>
            </w:r>
          </w:p>
        </w:tc>
      </w:tr>
      <w:tr w:rsidR="00D568ED" w:rsidRPr="00A64683" w:rsidTr="00B06D0F">
        <w:tc>
          <w:tcPr>
            <w:tcW w:w="704" w:type="dxa"/>
          </w:tcPr>
          <w:p w:rsidR="00D568ED" w:rsidRDefault="00D568ED" w:rsidP="00D568E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6804" w:type="dxa"/>
          </w:tcPr>
          <w:p w:rsidR="00D568ED" w:rsidRDefault="00D568ED" w:rsidP="0046537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розгляд звернення громадянки Риго Е.Е. щодо присвоєння адресного номера житловому будинку, розташованому 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м.Тячів</w:t>
            </w:r>
            <w:proofErr w:type="spellEnd"/>
            <w:r w:rsidR="0046537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------------</w:t>
            </w:r>
          </w:p>
        </w:tc>
        <w:tc>
          <w:tcPr>
            <w:tcW w:w="2126" w:type="dxa"/>
          </w:tcPr>
          <w:p w:rsidR="00D568ED" w:rsidRDefault="00D568ED" w:rsidP="00D568E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Бенчак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І.В.</w:t>
            </w:r>
          </w:p>
        </w:tc>
      </w:tr>
      <w:tr w:rsidR="00D568ED" w:rsidRPr="00465377" w:rsidTr="00B06D0F">
        <w:tc>
          <w:tcPr>
            <w:tcW w:w="704" w:type="dxa"/>
          </w:tcPr>
          <w:p w:rsidR="00D568ED" w:rsidRDefault="00D568ED" w:rsidP="00D568E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6804" w:type="dxa"/>
          </w:tcPr>
          <w:p w:rsidR="00D568ED" w:rsidRDefault="00D568ED" w:rsidP="0046537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розгляд звернення громадян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Нікішкіна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О.О. та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Нікішкіної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Л.О. щодо присвоєння статус у зблокованого житлового будинку житловій квартирі №1 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м.Тячів</w:t>
            </w:r>
            <w:proofErr w:type="spellEnd"/>
            <w:r w:rsidR="0046537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-----------</w:t>
            </w:r>
          </w:p>
        </w:tc>
        <w:tc>
          <w:tcPr>
            <w:tcW w:w="2126" w:type="dxa"/>
          </w:tcPr>
          <w:p w:rsidR="00D568ED" w:rsidRDefault="00D568ED" w:rsidP="00D568E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Бенчак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І.В.</w:t>
            </w:r>
          </w:p>
        </w:tc>
      </w:tr>
      <w:tr w:rsidR="00D568ED" w:rsidRPr="00BF0760" w:rsidTr="00B06D0F">
        <w:tc>
          <w:tcPr>
            <w:tcW w:w="704" w:type="dxa"/>
          </w:tcPr>
          <w:p w:rsidR="00D568ED" w:rsidRDefault="00D568ED" w:rsidP="00D568E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6804" w:type="dxa"/>
          </w:tcPr>
          <w:p w:rsidR="00D568ED" w:rsidRDefault="00D568ED" w:rsidP="0046537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розгляд звернення громадянки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Фери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Є.І. щодо присвоєння адресного номера об’єкту нерухомого майна – навісу для пилорами, розташованому 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м.Тячів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  <w:r w:rsidR="0046537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------------</w:t>
            </w:r>
          </w:p>
        </w:tc>
        <w:tc>
          <w:tcPr>
            <w:tcW w:w="2126" w:type="dxa"/>
          </w:tcPr>
          <w:p w:rsidR="00D568ED" w:rsidRDefault="00D568ED" w:rsidP="00D568E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Бенчак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І.В.</w:t>
            </w:r>
          </w:p>
        </w:tc>
      </w:tr>
      <w:tr w:rsidR="00D568ED" w:rsidRPr="00BF0760" w:rsidTr="00B06D0F">
        <w:tc>
          <w:tcPr>
            <w:tcW w:w="704" w:type="dxa"/>
          </w:tcPr>
          <w:p w:rsidR="00D568ED" w:rsidRDefault="00D568ED" w:rsidP="00D568E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6804" w:type="dxa"/>
          </w:tcPr>
          <w:p w:rsidR="00D568ED" w:rsidRDefault="00D568ED" w:rsidP="0046537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розгляд звернення громадянина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Фіцая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П.В. щодо надання дозволу на збір вихідних даних для проектування та реконструкції частини житлового будинку під магазин в</w:t>
            </w:r>
            <w:r w:rsidR="0046537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м.Тячів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  <w:r w:rsidR="0046537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-------------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2126" w:type="dxa"/>
          </w:tcPr>
          <w:p w:rsidR="00D568ED" w:rsidRDefault="00D568ED" w:rsidP="00D568E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Бенчак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І.В.</w:t>
            </w:r>
          </w:p>
        </w:tc>
      </w:tr>
      <w:tr w:rsidR="00D568ED" w:rsidRPr="00C513DC" w:rsidTr="00B06D0F">
        <w:tc>
          <w:tcPr>
            <w:tcW w:w="704" w:type="dxa"/>
          </w:tcPr>
          <w:p w:rsidR="00D568ED" w:rsidRDefault="00D568ED" w:rsidP="00D568E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6804" w:type="dxa"/>
          </w:tcPr>
          <w:p w:rsidR="00D568ED" w:rsidRDefault="00D568ED" w:rsidP="0046537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розгляд звернення громадянина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Бенци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І.В. щодо надання дозволу на збір вихідних даних для проектування та реконструкції відомчого будинку під магазин з офісними та житловими приміщеннями 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м.Тячів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  <w:r w:rsidR="0046537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--------------</w:t>
            </w:r>
          </w:p>
        </w:tc>
        <w:tc>
          <w:tcPr>
            <w:tcW w:w="2126" w:type="dxa"/>
          </w:tcPr>
          <w:p w:rsidR="00D568ED" w:rsidRDefault="00D568ED" w:rsidP="00D568E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Бенчак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І.В.</w:t>
            </w:r>
          </w:p>
        </w:tc>
      </w:tr>
      <w:tr w:rsidR="00D568ED" w:rsidRPr="00465377" w:rsidTr="00B06D0F">
        <w:tc>
          <w:tcPr>
            <w:tcW w:w="704" w:type="dxa"/>
          </w:tcPr>
          <w:p w:rsidR="00D568ED" w:rsidRDefault="00D568ED" w:rsidP="00D568E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6804" w:type="dxa"/>
          </w:tcPr>
          <w:p w:rsidR="00D568ED" w:rsidRDefault="00D568ED" w:rsidP="00D568E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розгляд заяви фізичної особи – підприємця Влада М.М. щодо надання дозволу на розміщення засобів зовнішньої реклами – рекламної конструкції «Стелла» на прилеглій території до об’єкта торгівлі «Алмаз» за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адресою</w:t>
            </w:r>
            <w:proofErr w:type="spellEnd"/>
            <w:r w:rsidR="0046537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46537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м.Тячів</w:t>
            </w:r>
            <w:proofErr w:type="spellEnd"/>
            <w:r w:rsidR="0046537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вул.Гоголя,2</w:t>
            </w:r>
          </w:p>
        </w:tc>
        <w:tc>
          <w:tcPr>
            <w:tcW w:w="2126" w:type="dxa"/>
          </w:tcPr>
          <w:p w:rsidR="00D568ED" w:rsidRDefault="00D568ED" w:rsidP="00D568E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Мийсарош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Т.С.</w:t>
            </w:r>
          </w:p>
        </w:tc>
      </w:tr>
      <w:tr w:rsidR="00D568ED" w:rsidRPr="003F02AB" w:rsidTr="00B06D0F">
        <w:tc>
          <w:tcPr>
            <w:tcW w:w="704" w:type="dxa"/>
          </w:tcPr>
          <w:p w:rsidR="00D568ED" w:rsidRDefault="00D568ED" w:rsidP="00D568E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6804" w:type="dxa"/>
          </w:tcPr>
          <w:p w:rsidR="00D568ED" w:rsidRDefault="00D568ED" w:rsidP="00D568E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надання фізичній особі – підприємцю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Братюку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Б.Б. дозволу на розміщення тимчасової споруди торговельного призначення за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адресою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м.Тячів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вул.Риночна,1. </w:t>
            </w:r>
          </w:p>
        </w:tc>
        <w:tc>
          <w:tcPr>
            <w:tcW w:w="2126" w:type="dxa"/>
          </w:tcPr>
          <w:p w:rsidR="00D568ED" w:rsidRDefault="00D568ED" w:rsidP="00D568E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Мийсарош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Т.С.</w:t>
            </w:r>
          </w:p>
        </w:tc>
      </w:tr>
    </w:tbl>
    <w:p w:rsidR="000D2A3B" w:rsidRDefault="000D2A3B" w:rsidP="006B2A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5267B" w:rsidRDefault="00512F35" w:rsidP="00FC6B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6B2AF3">
        <w:rPr>
          <w:rFonts w:ascii="Times New Roman" w:hAnsi="Times New Roman" w:cs="Times New Roman"/>
          <w:sz w:val="28"/>
          <w:szCs w:val="28"/>
          <w:lang w:val="uk-UA"/>
        </w:rPr>
        <w:t>іськ</w:t>
      </w:r>
      <w:r>
        <w:rPr>
          <w:rFonts w:ascii="Times New Roman" w:hAnsi="Times New Roman" w:cs="Times New Roman"/>
          <w:sz w:val="28"/>
          <w:szCs w:val="28"/>
          <w:lang w:val="uk-UA"/>
        </w:rPr>
        <w:t>ий</w:t>
      </w:r>
      <w:r w:rsidR="006B2AF3">
        <w:rPr>
          <w:rFonts w:ascii="Times New Roman" w:hAnsi="Times New Roman" w:cs="Times New Roman"/>
          <w:sz w:val="28"/>
          <w:szCs w:val="28"/>
          <w:lang w:val="uk-UA"/>
        </w:rPr>
        <w:t xml:space="preserve"> голов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6B2AF3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</w:t>
      </w:r>
      <w:r w:rsidR="005A68C9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6B2AF3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proofErr w:type="spellStart"/>
      <w:r w:rsidR="006B2AF3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A97E58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A97E58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6B2AF3">
        <w:rPr>
          <w:rFonts w:ascii="Times New Roman" w:hAnsi="Times New Roman" w:cs="Times New Roman"/>
          <w:sz w:val="28"/>
          <w:szCs w:val="28"/>
          <w:lang w:val="uk-UA"/>
        </w:rPr>
        <w:t>К</w:t>
      </w:r>
      <w:r>
        <w:rPr>
          <w:rFonts w:ascii="Times New Roman" w:hAnsi="Times New Roman" w:cs="Times New Roman"/>
          <w:sz w:val="28"/>
          <w:szCs w:val="28"/>
          <w:lang w:val="uk-UA"/>
        </w:rPr>
        <w:t>овач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C6BE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E5267B" w:rsidRDefault="00E5267B" w:rsidP="00F962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5267B" w:rsidRDefault="00E5267B" w:rsidP="00F962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5267B" w:rsidRDefault="00E5267B" w:rsidP="00F962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4413FD" w:rsidRDefault="004413FD" w:rsidP="00F962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4413FD" w:rsidRDefault="004413FD" w:rsidP="00F962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4413FD" w:rsidRDefault="004413FD" w:rsidP="00F962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4413FD" w:rsidRDefault="004413FD" w:rsidP="00F962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4413FD" w:rsidRDefault="004413FD" w:rsidP="00F962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4413FD" w:rsidRDefault="004413FD" w:rsidP="00F962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4413FD" w:rsidRDefault="004413FD" w:rsidP="00F962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4413FD" w:rsidRDefault="004413FD" w:rsidP="00F962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4413FD" w:rsidRDefault="004413FD" w:rsidP="00F962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4413FD" w:rsidRDefault="004413FD" w:rsidP="00F962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4413FD" w:rsidRDefault="004413FD" w:rsidP="00F962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4413FD" w:rsidRDefault="004413FD" w:rsidP="00F962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4413FD" w:rsidRDefault="004413FD" w:rsidP="00F962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4413FD" w:rsidRDefault="004413FD" w:rsidP="00F962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4413FD" w:rsidRDefault="004413FD" w:rsidP="00F962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4413FD" w:rsidRDefault="004413FD" w:rsidP="00F962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4413FD" w:rsidRDefault="004413FD" w:rsidP="00F962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4413FD" w:rsidRDefault="004413FD" w:rsidP="00F962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4413FD" w:rsidRDefault="004413FD" w:rsidP="00F962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9475A6" w:rsidRDefault="009475A6" w:rsidP="00F962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9475A6" w:rsidRDefault="009475A6" w:rsidP="00F962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9475A6" w:rsidRDefault="009475A6" w:rsidP="00F962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9475A6" w:rsidRDefault="009475A6" w:rsidP="00F962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9475A6" w:rsidRDefault="009475A6" w:rsidP="00F962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9475A6" w:rsidRDefault="009475A6" w:rsidP="00F962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9475A6" w:rsidRDefault="009475A6" w:rsidP="00F962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9475A6" w:rsidRDefault="009475A6" w:rsidP="00F962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9475A6" w:rsidRDefault="009475A6" w:rsidP="00F962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9475A6" w:rsidRDefault="009475A6" w:rsidP="00F962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9475A6" w:rsidRDefault="009475A6" w:rsidP="00F962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sectPr w:rsidR="009475A6" w:rsidSect="00094836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1D9"/>
    <w:rsid w:val="00016563"/>
    <w:rsid w:val="0005232C"/>
    <w:rsid w:val="00094836"/>
    <w:rsid w:val="000B42EB"/>
    <w:rsid w:val="000C03BA"/>
    <w:rsid w:val="000D2A3B"/>
    <w:rsid w:val="00110066"/>
    <w:rsid w:val="0013136A"/>
    <w:rsid w:val="001542DE"/>
    <w:rsid w:val="00165739"/>
    <w:rsid w:val="001C6CB5"/>
    <w:rsid w:val="001E3A2E"/>
    <w:rsid w:val="001E3FF7"/>
    <w:rsid w:val="002613B5"/>
    <w:rsid w:val="002A3AC6"/>
    <w:rsid w:val="003615FE"/>
    <w:rsid w:val="003B1B9E"/>
    <w:rsid w:val="003C46DA"/>
    <w:rsid w:val="003F02AB"/>
    <w:rsid w:val="00401DEE"/>
    <w:rsid w:val="0041617F"/>
    <w:rsid w:val="00424014"/>
    <w:rsid w:val="004413FD"/>
    <w:rsid w:val="004418D8"/>
    <w:rsid w:val="00446F7A"/>
    <w:rsid w:val="004543C7"/>
    <w:rsid w:val="00465377"/>
    <w:rsid w:val="004A28E3"/>
    <w:rsid w:val="004A35EB"/>
    <w:rsid w:val="00512F35"/>
    <w:rsid w:val="005A68C9"/>
    <w:rsid w:val="005B720E"/>
    <w:rsid w:val="006538DD"/>
    <w:rsid w:val="006B2AF3"/>
    <w:rsid w:val="006B475E"/>
    <w:rsid w:val="006C58D0"/>
    <w:rsid w:val="0072675F"/>
    <w:rsid w:val="007718A4"/>
    <w:rsid w:val="007A28B7"/>
    <w:rsid w:val="007F1DB1"/>
    <w:rsid w:val="007F34FC"/>
    <w:rsid w:val="00841B07"/>
    <w:rsid w:val="008420FD"/>
    <w:rsid w:val="00842CAD"/>
    <w:rsid w:val="00882FC8"/>
    <w:rsid w:val="00885CAB"/>
    <w:rsid w:val="008911E9"/>
    <w:rsid w:val="0089755E"/>
    <w:rsid w:val="008C4D43"/>
    <w:rsid w:val="008D1759"/>
    <w:rsid w:val="008F14B8"/>
    <w:rsid w:val="009475A6"/>
    <w:rsid w:val="00955BE4"/>
    <w:rsid w:val="009655E5"/>
    <w:rsid w:val="00A12EBA"/>
    <w:rsid w:val="00A16D94"/>
    <w:rsid w:val="00A25B33"/>
    <w:rsid w:val="00A64683"/>
    <w:rsid w:val="00A8607E"/>
    <w:rsid w:val="00A97E58"/>
    <w:rsid w:val="00B01DC7"/>
    <w:rsid w:val="00B06D0F"/>
    <w:rsid w:val="00BA7C36"/>
    <w:rsid w:val="00BD512B"/>
    <w:rsid w:val="00BE0247"/>
    <w:rsid w:val="00BF0760"/>
    <w:rsid w:val="00C021D9"/>
    <w:rsid w:val="00C1141E"/>
    <w:rsid w:val="00C513DC"/>
    <w:rsid w:val="00C54B5C"/>
    <w:rsid w:val="00C813A0"/>
    <w:rsid w:val="00CB193D"/>
    <w:rsid w:val="00CD07A8"/>
    <w:rsid w:val="00D568ED"/>
    <w:rsid w:val="00D61C27"/>
    <w:rsid w:val="00DA2431"/>
    <w:rsid w:val="00DA2524"/>
    <w:rsid w:val="00E00EEB"/>
    <w:rsid w:val="00E32132"/>
    <w:rsid w:val="00E5267B"/>
    <w:rsid w:val="00F15550"/>
    <w:rsid w:val="00F7312B"/>
    <w:rsid w:val="00F962EF"/>
    <w:rsid w:val="00FA73A9"/>
    <w:rsid w:val="00FC6BED"/>
    <w:rsid w:val="00FE7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12CC46"/>
  <w15:chartTrackingRefBased/>
  <w15:docId w15:val="{94E270E4-1B34-44F6-873B-6000E18F1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948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21">
    <w:name w:val="fontstyle21"/>
    <w:rsid w:val="00424014"/>
    <w:rPr>
      <w:rFonts w:ascii="Times New Roman" w:hAnsi="Times New Roman" w:cs="Times New Roman" w:hint="default"/>
      <w:b/>
      <w:bCs/>
      <w:i w:val="0"/>
      <w:iCs w:val="0"/>
      <w:color w:val="000000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5A68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A68C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785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910</TotalTime>
  <Pages>1</Pages>
  <Words>620</Words>
  <Characters>3537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Olga</cp:lastModifiedBy>
  <cp:revision>46</cp:revision>
  <cp:lastPrinted>2018-07-25T12:16:00Z</cp:lastPrinted>
  <dcterms:created xsi:type="dcterms:W3CDTF">2018-04-03T10:27:00Z</dcterms:created>
  <dcterms:modified xsi:type="dcterms:W3CDTF">2018-07-25T13:16:00Z</dcterms:modified>
</cp:coreProperties>
</file>