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3C" w:rsidRDefault="0049593C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49593C" w:rsidRDefault="0049593C" w:rsidP="008907DE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 </w:t>
      </w:r>
      <w:r w:rsidRPr="00D9508F"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0426" r:id="rId7"/>
        </w:object>
      </w:r>
    </w:p>
    <w:p w:rsidR="0049593C" w:rsidRPr="00DA2CEF" w:rsidRDefault="0049593C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49593C" w:rsidRPr="00DA2CEF" w:rsidRDefault="0049593C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49593C" w:rsidRDefault="0049593C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49593C" w:rsidRPr="00DA2CEF" w:rsidRDefault="0049593C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49593C" w:rsidRDefault="0049593C" w:rsidP="004F5542"/>
    <w:p w:rsidR="0049593C" w:rsidRPr="00821DB4" w:rsidRDefault="0049593C" w:rsidP="004F5542"/>
    <w:p w:rsidR="0049593C" w:rsidRPr="007D0354" w:rsidRDefault="0049593C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 xml:space="preserve">від 18 грудня 2018  року  № 3113 </w:t>
      </w:r>
    </w:p>
    <w:p w:rsidR="0049593C" w:rsidRDefault="0049593C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49593C" w:rsidRPr="007A0C87" w:rsidRDefault="0049593C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49593C" w:rsidRPr="007D0354" w:rsidTr="00BA0801">
        <w:tc>
          <w:tcPr>
            <w:tcW w:w="5671" w:type="dxa"/>
          </w:tcPr>
          <w:p w:rsidR="0049593C" w:rsidRDefault="0049593C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площею 0,1646 га в м. Тячів, вул. Лазівська (ур. «Варош-вейг»)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49593C" w:rsidRPr="00B7249B" w:rsidRDefault="0049593C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49593C" w:rsidRPr="00B7249B" w:rsidRDefault="0049593C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9593C" w:rsidRDefault="0049593C" w:rsidP="004F5542">
      <w:pPr>
        <w:pStyle w:val="ListParagraph"/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</w:t>
      </w:r>
      <w:r>
        <w:rPr>
          <w:sz w:val="28"/>
          <w:szCs w:val="28"/>
        </w:rPr>
        <w:t>ий</w:t>
      </w:r>
      <w:r w:rsidRPr="00DC0289">
        <w:rPr>
          <w:sz w:val="28"/>
          <w:szCs w:val="28"/>
        </w:rPr>
        <w:t xml:space="preserve">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ки </w:t>
      </w:r>
      <w:r>
        <w:rPr>
          <w:bCs/>
          <w:sz w:val="28"/>
          <w:szCs w:val="28"/>
        </w:rPr>
        <w:t>в м. Тячів, вул. Лазівська (ур. «Варош-вейг»)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0,1646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18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2979,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діяльності»</w:t>
      </w:r>
      <w:r>
        <w:rPr>
          <w:sz w:val="28"/>
          <w:szCs w:val="28"/>
        </w:rPr>
        <w:t>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49593C" w:rsidRPr="00DF1E34" w:rsidRDefault="0049593C" w:rsidP="004F5542">
      <w:pPr>
        <w:pStyle w:val="ListParagraph"/>
        <w:ind w:left="0" w:firstLine="708"/>
        <w:jc w:val="both"/>
        <w:rPr>
          <w:sz w:val="28"/>
          <w:szCs w:val="28"/>
        </w:rPr>
      </w:pPr>
    </w:p>
    <w:p w:rsidR="0049593C" w:rsidRDefault="0049593C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49593C" w:rsidRPr="007D0354" w:rsidRDefault="0049593C" w:rsidP="004F5542">
      <w:pPr>
        <w:ind w:right="-365"/>
        <w:jc w:val="center"/>
        <w:rPr>
          <w:b/>
          <w:bCs/>
          <w:sz w:val="28"/>
          <w:szCs w:val="28"/>
        </w:rPr>
      </w:pPr>
    </w:p>
    <w:p w:rsidR="0049593C" w:rsidRPr="00A66AB8" w:rsidRDefault="0049593C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земельної ділянки </w:t>
      </w:r>
      <w:r>
        <w:rPr>
          <w:bCs/>
          <w:sz w:val="28"/>
          <w:szCs w:val="28"/>
        </w:rPr>
        <w:t>в м. Тячів, вул. Лазівська (ур. «Варош-вейг») площею 0,1646 га</w:t>
      </w:r>
      <w:r>
        <w:rPr>
          <w:sz w:val="28"/>
          <w:szCs w:val="28"/>
        </w:rPr>
        <w:t xml:space="preserve"> з визначенням функціонального призначення території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торгівлі.</w:t>
      </w:r>
    </w:p>
    <w:p w:rsidR="0049593C" w:rsidRPr="00464C9C" w:rsidRDefault="0049593C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49593C" w:rsidRDefault="0049593C" w:rsidP="004F5542">
      <w:pPr>
        <w:ind w:right="-365"/>
        <w:jc w:val="both"/>
        <w:rPr>
          <w:b/>
          <w:bCs/>
          <w:sz w:val="28"/>
          <w:szCs w:val="28"/>
        </w:rPr>
      </w:pPr>
    </w:p>
    <w:p w:rsidR="0049593C" w:rsidRDefault="0049593C" w:rsidP="004F5542">
      <w:pPr>
        <w:ind w:right="-365"/>
        <w:jc w:val="both"/>
        <w:rPr>
          <w:bCs/>
          <w:sz w:val="28"/>
          <w:szCs w:val="28"/>
        </w:rPr>
      </w:pPr>
      <w:bookmarkStart w:id="0" w:name="_GoBack"/>
      <w:bookmarkEnd w:id="0"/>
    </w:p>
    <w:p w:rsidR="0049593C" w:rsidRDefault="0049593C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49593C" w:rsidRDefault="0049593C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49593C" w:rsidRDefault="0049593C" w:rsidP="004F5542">
      <w:pPr>
        <w:ind w:right="-365"/>
        <w:jc w:val="both"/>
        <w:rPr>
          <w:bCs/>
          <w:sz w:val="28"/>
          <w:szCs w:val="28"/>
        </w:rPr>
      </w:pPr>
    </w:p>
    <w:p w:rsidR="0049593C" w:rsidRDefault="0049593C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sectPr w:rsidR="0049593C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93C" w:rsidRDefault="0049593C">
      <w:r>
        <w:separator/>
      </w:r>
    </w:p>
  </w:endnote>
  <w:endnote w:type="continuationSeparator" w:id="1">
    <w:p w:rsidR="0049593C" w:rsidRDefault="0049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93C" w:rsidRDefault="0049593C">
      <w:r>
        <w:separator/>
      </w:r>
    </w:p>
  </w:footnote>
  <w:footnote w:type="continuationSeparator" w:id="1">
    <w:p w:rsidR="0049593C" w:rsidRDefault="00495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93C" w:rsidRDefault="0049593C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64458"/>
    <w:rsid w:val="00190B14"/>
    <w:rsid w:val="001A023C"/>
    <w:rsid w:val="001A72D4"/>
    <w:rsid w:val="00204BA8"/>
    <w:rsid w:val="00242123"/>
    <w:rsid w:val="00252C10"/>
    <w:rsid w:val="002B0DDC"/>
    <w:rsid w:val="00384A2D"/>
    <w:rsid w:val="003C45F1"/>
    <w:rsid w:val="00464C9C"/>
    <w:rsid w:val="004726A3"/>
    <w:rsid w:val="0049593C"/>
    <w:rsid w:val="004B4BC3"/>
    <w:rsid w:val="004F5542"/>
    <w:rsid w:val="005339FA"/>
    <w:rsid w:val="00584999"/>
    <w:rsid w:val="005D3B7A"/>
    <w:rsid w:val="005F715E"/>
    <w:rsid w:val="0063140A"/>
    <w:rsid w:val="00645795"/>
    <w:rsid w:val="00692D80"/>
    <w:rsid w:val="007A0C87"/>
    <w:rsid w:val="007D0354"/>
    <w:rsid w:val="00821DB4"/>
    <w:rsid w:val="008452EB"/>
    <w:rsid w:val="008907DE"/>
    <w:rsid w:val="00897164"/>
    <w:rsid w:val="009663E8"/>
    <w:rsid w:val="009B584B"/>
    <w:rsid w:val="009C415F"/>
    <w:rsid w:val="00A25845"/>
    <w:rsid w:val="00A66AB8"/>
    <w:rsid w:val="00B67ABB"/>
    <w:rsid w:val="00B7249B"/>
    <w:rsid w:val="00BA0801"/>
    <w:rsid w:val="00BB5A74"/>
    <w:rsid w:val="00BF40DD"/>
    <w:rsid w:val="00C0587E"/>
    <w:rsid w:val="00C53784"/>
    <w:rsid w:val="00CF29D6"/>
    <w:rsid w:val="00D146AA"/>
    <w:rsid w:val="00D37492"/>
    <w:rsid w:val="00D44ACF"/>
    <w:rsid w:val="00D65A11"/>
    <w:rsid w:val="00D9508F"/>
    <w:rsid w:val="00D97669"/>
    <w:rsid w:val="00DA2CEF"/>
    <w:rsid w:val="00DB4B4A"/>
    <w:rsid w:val="00DC0289"/>
    <w:rsid w:val="00DD6FC3"/>
    <w:rsid w:val="00DE35B7"/>
    <w:rsid w:val="00DF1E34"/>
    <w:rsid w:val="00DF74E6"/>
    <w:rsid w:val="00E17946"/>
    <w:rsid w:val="00E55186"/>
    <w:rsid w:val="00EB1E4B"/>
    <w:rsid w:val="00EE0DF5"/>
    <w:rsid w:val="00EF41FF"/>
    <w:rsid w:val="00F65824"/>
    <w:rsid w:val="00F66C5D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269</Words>
  <Characters>1536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11</cp:revision>
  <cp:lastPrinted>2018-12-20T06:37:00Z</cp:lastPrinted>
  <dcterms:created xsi:type="dcterms:W3CDTF">2018-06-19T11:03:00Z</dcterms:created>
  <dcterms:modified xsi:type="dcterms:W3CDTF">2018-12-20T06:41:00Z</dcterms:modified>
</cp:coreProperties>
</file>