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C8" w:rsidRPr="00A70717" w:rsidRDefault="001247C8" w:rsidP="004D44B0">
      <w:pPr>
        <w:ind w:firstLine="567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575204629" r:id="rId5"/>
        </w:object>
      </w:r>
      <w:r>
        <w:rPr>
          <w:lang w:val="uk-UA"/>
        </w:rPr>
        <w:t xml:space="preserve">                                                      </w:t>
      </w:r>
    </w:p>
    <w:p w:rsidR="001247C8" w:rsidRPr="000B7F9B" w:rsidRDefault="001247C8" w:rsidP="004D44B0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1247C8" w:rsidRDefault="001247C8" w:rsidP="004D44B0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1247C8" w:rsidRDefault="001247C8" w:rsidP="004D44B0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  <w:lang w:val="uk-UA"/>
        </w:rPr>
        <w:t>Двадцята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1247C8" w:rsidRPr="008A1396" w:rsidRDefault="001247C8" w:rsidP="004D44B0">
      <w:pPr>
        <w:ind w:firstLine="567"/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1247C8" w:rsidRDefault="001247C8" w:rsidP="004D44B0">
      <w:pPr>
        <w:ind w:left="600"/>
        <w:jc w:val="center"/>
        <w:rPr>
          <w:b/>
          <w:sz w:val="28"/>
          <w:szCs w:val="28"/>
        </w:rPr>
      </w:pPr>
    </w:p>
    <w:p w:rsidR="001247C8" w:rsidRPr="009D47E4" w:rsidRDefault="001247C8" w:rsidP="004D44B0">
      <w:pPr>
        <w:rPr>
          <w:sz w:val="28"/>
          <w:szCs w:val="28"/>
          <w:lang w:val="uk-UA"/>
        </w:rPr>
      </w:pPr>
      <w:r w:rsidRPr="008A1396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15 грудня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 року № </w:t>
      </w:r>
      <w:r>
        <w:rPr>
          <w:sz w:val="28"/>
          <w:szCs w:val="28"/>
          <w:lang w:val="uk-UA"/>
        </w:rPr>
        <w:t>2045</w:t>
      </w:r>
    </w:p>
    <w:p w:rsidR="001247C8" w:rsidRPr="008A1396" w:rsidRDefault="001247C8" w:rsidP="004D44B0">
      <w:pPr>
        <w:rPr>
          <w:b/>
          <w:sz w:val="28"/>
          <w:szCs w:val="22"/>
        </w:rPr>
      </w:pPr>
      <w:r w:rsidRPr="008A1396">
        <w:rPr>
          <w:sz w:val="28"/>
          <w:szCs w:val="28"/>
        </w:rPr>
        <w:t>м. Тячів</w:t>
      </w:r>
    </w:p>
    <w:p w:rsidR="001247C8" w:rsidRPr="00E254E9" w:rsidRDefault="001247C8" w:rsidP="00A3221E">
      <w:pPr>
        <w:rPr>
          <w:lang w:val="uk-UA"/>
        </w:rPr>
      </w:pPr>
    </w:p>
    <w:p w:rsidR="001247C8" w:rsidRPr="00E254E9" w:rsidRDefault="001247C8" w:rsidP="00A3221E">
      <w:pPr>
        <w:rPr>
          <w:lang w:val="uk-UA"/>
        </w:rPr>
      </w:pPr>
    </w:p>
    <w:p w:rsidR="001247C8" w:rsidRPr="00E254E9" w:rsidRDefault="001247C8" w:rsidP="00A3221E">
      <w:pPr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П</w:t>
      </w:r>
      <w:r w:rsidRPr="00E254E9">
        <w:rPr>
          <w:sz w:val="28"/>
          <w:szCs w:val="28"/>
          <w:lang w:val="uk-UA"/>
        </w:rPr>
        <w:t>лан</w:t>
      </w:r>
      <w:r>
        <w:rPr>
          <w:sz w:val="28"/>
          <w:szCs w:val="28"/>
          <w:lang w:val="uk-UA"/>
        </w:rPr>
        <w:t xml:space="preserve"> </w:t>
      </w:r>
      <w:r w:rsidRPr="00E254E9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</w:t>
      </w:r>
      <w:r w:rsidRPr="00E254E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E254E9">
        <w:rPr>
          <w:sz w:val="28"/>
          <w:szCs w:val="28"/>
          <w:lang w:val="uk-UA"/>
        </w:rPr>
        <w:t xml:space="preserve"> підготовки </w:t>
      </w:r>
    </w:p>
    <w:p w:rsidR="001247C8" w:rsidRPr="00E254E9" w:rsidRDefault="001247C8" w:rsidP="00A322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E254E9">
        <w:rPr>
          <w:sz w:val="28"/>
          <w:szCs w:val="28"/>
          <w:lang w:val="uk-UA"/>
        </w:rPr>
        <w:t>роектів</w:t>
      </w:r>
      <w:r>
        <w:rPr>
          <w:sz w:val="28"/>
          <w:szCs w:val="28"/>
          <w:lang w:val="uk-UA"/>
        </w:rPr>
        <w:t xml:space="preserve">      </w:t>
      </w:r>
      <w:r w:rsidRPr="00E254E9">
        <w:rPr>
          <w:sz w:val="28"/>
          <w:szCs w:val="28"/>
          <w:lang w:val="uk-UA"/>
        </w:rPr>
        <w:t xml:space="preserve"> регуляторних</w:t>
      </w:r>
      <w:r>
        <w:rPr>
          <w:sz w:val="28"/>
          <w:szCs w:val="28"/>
          <w:lang w:val="uk-UA"/>
        </w:rPr>
        <w:t xml:space="preserve"> </w:t>
      </w:r>
      <w:r w:rsidRPr="00E254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E254E9">
        <w:rPr>
          <w:sz w:val="28"/>
          <w:szCs w:val="28"/>
          <w:lang w:val="uk-UA"/>
        </w:rPr>
        <w:t xml:space="preserve">актів </w:t>
      </w:r>
    </w:p>
    <w:p w:rsidR="001247C8" w:rsidRPr="00E254E9" w:rsidRDefault="001247C8" w:rsidP="00A3221E">
      <w:pPr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>Тячівської міської ради</w:t>
      </w:r>
      <w:r>
        <w:rPr>
          <w:sz w:val="28"/>
          <w:szCs w:val="28"/>
          <w:lang w:val="uk-UA"/>
        </w:rPr>
        <w:t xml:space="preserve"> </w:t>
      </w:r>
      <w:r w:rsidRPr="00E254E9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8</w:t>
      </w:r>
      <w:r w:rsidRPr="00E254E9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</w:t>
      </w:r>
    </w:p>
    <w:p w:rsidR="001247C8" w:rsidRPr="00E254E9" w:rsidRDefault="001247C8" w:rsidP="00A3221E">
      <w:pPr>
        <w:rPr>
          <w:sz w:val="28"/>
          <w:szCs w:val="28"/>
          <w:lang w:val="uk-UA"/>
        </w:rPr>
      </w:pPr>
    </w:p>
    <w:p w:rsidR="001247C8" w:rsidRPr="00E254E9" w:rsidRDefault="001247C8" w:rsidP="00A3221E">
      <w:pPr>
        <w:jc w:val="both"/>
        <w:rPr>
          <w:sz w:val="20"/>
          <w:szCs w:val="20"/>
          <w:lang w:val="uk-UA"/>
        </w:rPr>
      </w:pPr>
    </w:p>
    <w:p w:rsidR="001247C8" w:rsidRPr="00E254E9" w:rsidRDefault="001247C8" w:rsidP="00A3221E">
      <w:pPr>
        <w:ind w:firstLine="708"/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З метою здійснення та реалізації покладених на органи місцевого самоврядування повноважень з питань реалізації державної регуляторної політики у сфері господарської діяльності, відповідно до ст.ст. 7, 11, 31-32 Закону України від 11.09.2003 №1160-IV «Про засади державної регуляторної політики у сфері господарської діяльності», </w:t>
      </w:r>
      <w:r>
        <w:rPr>
          <w:sz w:val="28"/>
          <w:szCs w:val="28"/>
          <w:lang w:val="uk-UA"/>
        </w:rPr>
        <w:t>двадцята</w:t>
      </w:r>
      <w:r w:rsidRPr="00E254E9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сьомого скликання</w:t>
      </w:r>
      <w:r w:rsidRPr="00E254E9">
        <w:rPr>
          <w:sz w:val="28"/>
          <w:szCs w:val="28"/>
          <w:lang w:val="uk-UA"/>
        </w:rPr>
        <w:t xml:space="preserve"> Тячівської міської ради </w:t>
      </w:r>
    </w:p>
    <w:p w:rsidR="001247C8" w:rsidRPr="00E254E9" w:rsidRDefault="001247C8" w:rsidP="00A3221E">
      <w:pPr>
        <w:ind w:firstLine="708"/>
        <w:jc w:val="both"/>
        <w:rPr>
          <w:sz w:val="16"/>
          <w:szCs w:val="16"/>
          <w:lang w:val="uk-UA"/>
        </w:rPr>
      </w:pPr>
    </w:p>
    <w:p w:rsidR="001247C8" w:rsidRPr="00E254E9" w:rsidRDefault="001247C8" w:rsidP="00A3221E">
      <w:pPr>
        <w:ind w:firstLine="708"/>
        <w:jc w:val="center"/>
        <w:rPr>
          <w:b/>
          <w:sz w:val="28"/>
          <w:szCs w:val="28"/>
          <w:lang w:val="uk-UA"/>
        </w:rPr>
      </w:pPr>
      <w:r w:rsidRPr="00E254E9">
        <w:rPr>
          <w:b/>
          <w:sz w:val="28"/>
          <w:szCs w:val="28"/>
          <w:lang w:val="uk-UA"/>
        </w:rPr>
        <w:t>в и р і ш и л а:</w:t>
      </w:r>
    </w:p>
    <w:p w:rsidR="001247C8" w:rsidRPr="00E254E9" w:rsidRDefault="001247C8" w:rsidP="00A3221E">
      <w:pPr>
        <w:ind w:firstLine="708"/>
        <w:jc w:val="center"/>
        <w:rPr>
          <w:b/>
          <w:sz w:val="16"/>
          <w:szCs w:val="16"/>
          <w:lang w:val="uk-UA"/>
        </w:rPr>
      </w:pPr>
    </w:p>
    <w:p w:rsidR="001247C8" w:rsidRPr="00E254E9" w:rsidRDefault="001247C8" w:rsidP="00A32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1.Затвердити П</w:t>
      </w:r>
      <w:r w:rsidRPr="00E254E9">
        <w:rPr>
          <w:sz w:val="28"/>
          <w:szCs w:val="28"/>
          <w:lang w:val="uk-UA"/>
        </w:rPr>
        <w:t>лан діяльності з підготовки проектів регуляторних актів Тячівської міської ради на 201</w:t>
      </w:r>
      <w:r>
        <w:rPr>
          <w:sz w:val="28"/>
          <w:szCs w:val="28"/>
          <w:lang w:val="uk-UA"/>
        </w:rPr>
        <w:t>8</w:t>
      </w:r>
      <w:r w:rsidRPr="00E254E9">
        <w:rPr>
          <w:sz w:val="28"/>
          <w:szCs w:val="28"/>
          <w:lang w:val="uk-UA"/>
        </w:rPr>
        <w:t xml:space="preserve"> рік  (додається).</w:t>
      </w:r>
    </w:p>
    <w:p w:rsidR="001247C8" w:rsidRPr="00E254E9" w:rsidRDefault="001247C8" w:rsidP="00A3221E">
      <w:pPr>
        <w:ind w:firstLine="708"/>
        <w:jc w:val="both"/>
        <w:rPr>
          <w:sz w:val="28"/>
          <w:szCs w:val="28"/>
          <w:lang w:val="uk-UA"/>
        </w:rPr>
      </w:pPr>
    </w:p>
    <w:p w:rsidR="001247C8" w:rsidRPr="00E254E9" w:rsidRDefault="001247C8" w:rsidP="00A3221E">
      <w:pPr>
        <w:ind w:firstLine="708"/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2</w:t>
      </w:r>
      <w:r>
        <w:rPr>
          <w:sz w:val="28"/>
          <w:szCs w:val="28"/>
          <w:lang w:val="uk-UA"/>
        </w:rPr>
        <w:t>.Оприлюднити П</w:t>
      </w:r>
      <w:r w:rsidRPr="00E254E9">
        <w:rPr>
          <w:sz w:val="28"/>
          <w:szCs w:val="28"/>
          <w:lang w:val="uk-UA"/>
        </w:rPr>
        <w:t>лан діяльності з підготовки проектів регуляторних актів Тячівської міської ради на 201</w:t>
      </w:r>
      <w:r>
        <w:rPr>
          <w:sz w:val="28"/>
          <w:szCs w:val="28"/>
          <w:lang w:val="uk-UA"/>
        </w:rPr>
        <w:t>8</w:t>
      </w:r>
      <w:r w:rsidRPr="00E254E9">
        <w:rPr>
          <w:sz w:val="28"/>
          <w:szCs w:val="28"/>
          <w:lang w:val="uk-UA"/>
        </w:rPr>
        <w:t xml:space="preserve"> рік у міській газеті «Тячів» та (або) на офіційному сайті міста Тячів в десятиденний строк після затвердження.</w:t>
      </w:r>
    </w:p>
    <w:p w:rsidR="001247C8" w:rsidRPr="00E254E9" w:rsidRDefault="001247C8" w:rsidP="00A3221E">
      <w:pPr>
        <w:jc w:val="both"/>
        <w:rPr>
          <w:sz w:val="28"/>
          <w:szCs w:val="28"/>
          <w:lang w:val="uk-UA"/>
        </w:rPr>
      </w:pPr>
    </w:p>
    <w:p w:rsidR="001247C8" w:rsidRPr="00E254E9" w:rsidRDefault="001247C8" w:rsidP="00A3221E">
      <w:pPr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          3.Контроль за виконанням рішення покласти на постійну депутатську комісію з питань планування бюджету, фінансів, промисловості, торгівельного та побутового обслуговування населення, розвитку підприємництва (голова Мийсарош Т.С.). </w:t>
      </w:r>
    </w:p>
    <w:p w:rsidR="001247C8" w:rsidRPr="00E254E9" w:rsidRDefault="001247C8" w:rsidP="00A3221E">
      <w:pPr>
        <w:ind w:firstLine="708"/>
        <w:jc w:val="both"/>
        <w:rPr>
          <w:sz w:val="28"/>
          <w:szCs w:val="28"/>
          <w:lang w:val="uk-UA"/>
        </w:rPr>
      </w:pPr>
    </w:p>
    <w:p w:rsidR="001247C8" w:rsidRPr="00E254E9" w:rsidRDefault="001247C8" w:rsidP="00A3221E">
      <w:pPr>
        <w:ind w:firstLine="708"/>
        <w:jc w:val="both"/>
        <w:rPr>
          <w:sz w:val="28"/>
          <w:szCs w:val="28"/>
          <w:lang w:val="uk-UA"/>
        </w:rPr>
      </w:pPr>
    </w:p>
    <w:p w:rsidR="001247C8" w:rsidRPr="00E254E9" w:rsidRDefault="001247C8" w:rsidP="00A3221E">
      <w:pPr>
        <w:ind w:firstLine="708"/>
        <w:jc w:val="both"/>
        <w:rPr>
          <w:sz w:val="28"/>
          <w:szCs w:val="28"/>
          <w:lang w:val="uk-UA"/>
        </w:rPr>
      </w:pPr>
    </w:p>
    <w:p w:rsidR="001247C8" w:rsidRDefault="001247C8" w:rsidP="004C3C49">
      <w:pPr>
        <w:jc w:val="both"/>
        <w:rPr>
          <w:sz w:val="28"/>
          <w:szCs w:val="28"/>
          <w:lang w:val="uk-UA"/>
        </w:rPr>
      </w:pPr>
      <w:r w:rsidRPr="00E254E9">
        <w:rPr>
          <w:sz w:val="28"/>
          <w:szCs w:val="28"/>
          <w:lang w:val="uk-UA"/>
        </w:rPr>
        <w:t xml:space="preserve">    Міський голова</w:t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</w:t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</w:r>
      <w:r w:rsidRPr="00E254E9">
        <w:rPr>
          <w:sz w:val="28"/>
          <w:szCs w:val="28"/>
          <w:lang w:val="uk-UA"/>
        </w:rPr>
        <w:tab/>
        <w:t>І.І.Ковач</w:t>
      </w:r>
      <w:bookmarkStart w:id="0" w:name="_GoBack"/>
      <w:bookmarkEnd w:id="0"/>
    </w:p>
    <w:sectPr w:rsidR="001247C8" w:rsidSect="008B3A0E">
      <w:pgSz w:w="11906" w:h="16838"/>
      <w:pgMar w:top="709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4B2"/>
    <w:rsid w:val="000B7F9B"/>
    <w:rsid w:val="001247C8"/>
    <w:rsid w:val="00193ABF"/>
    <w:rsid w:val="004C3C49"/>
    <w:rsid w:val="004D44B0"/>
    <w:rsid w:val="00561C03"/>
    <w:rsid w:val="006274D4"/>
    <w:rsid w:val="008A1396"/>
    <w:rsid w:val="008B3A0E"/>
    <w:rsid w:val="009D47E4"/>
    <w:rsid w:val="00A3221E"/>
    <w:rsid w:val="00A70717"/>
    <w:rsid w:val="00D56BC3"/>
    <w:rsid w:val="00DD44B2"/>
    <w:rsid w:val="00E2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21E"/>
    <w:rPr>
      <w:rFonts w:ascii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21E"/>
    <w:pPr>
      <w:keepNext/>
      <w:tabs>
        <w:tab w:val="num" w:pos="0"/>
      </w:tabs>
      <w:suppressAutoHyphens/>
      <w:jc w:val="center"/>
      <w:outlineLvl w:val="3"/>
    </w:pPr>
    <w:rPr>
      <w:b/>
      <w:bCs/>
      <w:color w:val="333333"/>
      <w:sz w:val="32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3221E"/>
    <w:rPr>
      <w:rFonts w:ascii="Times New Roman" w:eastAsia="Times New Roman" w:hAnsi="Times New Roman" w:cs="Times New Roman"/>
      <w:b/>
      <w:bCs/>
      <w:color w:val="333333"/>
      <w:sz w:val="24"/>
      <w:szCs w:val="24"/>
      <w:lang w:eastAsia="ar-SA" w:bidi="ar-SA"/>
    </w:rPr>
  </w:style>
  <w:style w:type="paragraph" w:styleId="HTMLPreformatted">
    <w:name w:val="HTML Preformatted"/>
    <w:basedOn w:val="Normal"/>
    <w:link w:val="HTMLPreformattedChar"/>
    <w:uiPriority w:val="99"/>
    <w:rsid w:val="00A32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3221E"/>
    <w:rPr>
      <w:rFonts w:ascii="Arial Unicode MS" w:eastAsia="Arial Unicode MS" w:hAnsi="Arial Unicode MS" w:cs="Times New Roman"/>
      <w:sz w:val="20"/>
      <w:szCs w:val="20"/>
      <w:lang w:val="ru-RU" w:eastAsia="ru-RU"/>
    </w:rPr>
  </w:style>
  <w:style w:type="character" w:styleId="HTMLTypewriter">
    <w:name w:val="HTML Typewriter"/>
    <w:basedOn w:val="DefaultParagraphFont"/>
    <w:uiPriority w:val="99"/>
    <w:rsid w:val="00A3221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306</TotalTime>
  <Pages>1</Pages>
  <Words>217</Words>
  <Characters>1242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9</cp:revision>
  <cp:lastPrinted>2017-12-19T14:04:00Z</cp:lastPrinted>
  <dcterms:created xsi:type="dcterms:W3CDTF">2017-12-14T06:51:00Z</dcterms:created>
  <dcterms:modified xsi:type="dcterms:W3CDTF">2017-12-19T14:04:00Z</dcterms:modified>
</cp:coreProperties>
</file>