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F8" w:rsidRDefault="00177EF8" w:rsidP="00E840D7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83925040" r:id="rId6"/>
        </w:object>
      </w:r>
    </w:p>
    <w:p w:rsidR="00177EF8" w:rsidRPr="00851A64" w:rsidRDefault="00177EF8" w:rsidP="00E840D7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177EF8" w:rsidRPr="00851A64" w:rsidRDefault="00177EF8" w:rsidP="00E840D7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177EF8" w:rsidRPr="00851A64" w:rsidRDefault="00177EF8" w:rsidP="00E840D7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177EF8" w:rsidRPr="00851A64" w:rsidRDefault="00177EF8" w:rsidP="00E840D7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177EF8" w:rsidRPr="00851A64" w:rsidRDefault="00177EF8" w:rsidP="00E840D7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177EF8" w:rsidRPr="007D0354" w:rsidRDefault="00177EF8" w:rsidP="00990ADE">
      <w:pPr>
        <w:jc w:val="both"/>
        <w:rPr>
          <w:sz w:val="28"/>
          <w:szCs w:val="28"/>
        </w:rPr>
      </w:pPr>
    </w:p>
    <w:p w:rsidR="00177EF8" w:rsidRPr="007D0354" w:rsidRDefault="00177EF8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29 березня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2373</w:t>
      </w:r>
    </w:p>
    <w:p w:rsidR="00177EF8" w:rsidRPr="007D0354" w:rsidRDefault="00177EF8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177EF8" w:rsidRPr="007D0354" w:rsidRDefault="00177EF8" w:rsidP="00990ADE">
      <w:pPr>
        <w:jc w:val="both"/>
        <w:rPr>
          <w:sz w:val="28"/>
          <w:szCs w:val="28"/>
        </w:rPr>
      </w:pPr>
    </w:p>
    <w:tbl>
      <w:tblPr>
        <w:tblW w:w="9823" w:type="dxa"/>
        <w:tblInd w:w="-142" w:type="dxa"/>
        <w:tblLook w:val="01E0"/>
      </w:tblPr>
      <w:tblGrid>
        <w:gridCol w:w="4854"/>
        <w:gridCol w:w="4969"/>
      </w:tblGrid>
      <w:tr w:rsidR="00177EF8" w:rsidRPr="007D0354" w:rsidTr="00E07B3C">
        <w:tc>
          <w:tcPr>
            <w:tcW w:w="4854" w:type="dxa"/>
          </w:tcPr>
          <w:p w:rsidR="00177EF8" w:rsidRPr="00E07B3C" w:rsidRDefault="00177EF8" w:rsidP="00E07B3C">
            <w:pPr>
              <w:jc w:val="both"/>
              <w:rPr>
                <w:bCs/>
                <w:sz w:val="28"/>
                <w:szCs w:val="28"/>
              </w:rPr>
            </w:pPr>
            <w:r w:rsidRPr="00E07B3C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земельних ділянок</w:t>
            </w:r>
            <w:r w:rsidRPr="00E07B3C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07B3C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07B3C">
              <w:rPr>
                <w:bCs/>
                <w:sz w:val="28"/>
                <w:szCs w:val="28"/>
              </w:rPr>
              <w:t>в межах вулиці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07B3C">
              <w:rPr>
                <w:bCs/>
                <w:sz w:val="28"/>
                <w:szCs w:val="28"/>
              </w:rPr>
              <w:t>Кошута</w:t>
            </w:r>
            <w:r>
              <w:rPr>
                <w:bCs/>
                <w:sz w:val="28"/>
                <w:szCs w:val="28"/>
              </w:rPr>
              <w:t>, цільове призначення яких змінюється.</w:t>
            </w:r>
          </w:p>
        </w:tc>
        <w:tc>
          <w:tcPr>
            <w:tcW w:w="4969" w:type="dxa"/>
          </w:tcPr>
          <w:p w:rsidR="00177EF8" w:rsidRPr="00E07B3C" w:rsidRDefault="00177EF8" w:rsidP="00E07B3C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77EF8" w:rsidRDefault="00177EF8" w:rsidP="00990ADE">
      <w:pPr>
        <w:jc w:val="both"/>
        <w:rPr>
          <w:bCs/>
          <w:sz w:val="28"/>
          <w:szCs w:val="28"/>
        </w:rPr>
      </w:pPr>
    </w:p>
    <w:p w:rsidR="00177EF8" w:rsidRPr="007D0354" w:rsidRDefault="00177EF8" w:rsidP="00990ADE">
      <w:pPr>
        <w:jc w:val="both"/>
        <w:rPr>
          <w:bCs/>
          <w:sz w:val="28"/>
          <w:szCs w:val="28"/>
        </w:rPr>
      </w:pPr>
    </w:p>
    <w:p w:rsidR="00177EF8" w:rsidRPr="007D0354" w:rsidRDefault="00177EF8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земельних ділянок, розташованих в м. Тячів, </w:t>
      </w:r>
      <w:r>
        <w:rPr>
          <w:bCs/>
          <w:sz w:val="28"/>
          <w:szCs w:val="28"/>
        </w:rPr>
        <w:t>вулиці Кошута, 30 та Кошута, 28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третя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177EF8" w:rsidRDefault="00177EF8" w:rsidP="00990ADE">
      <w:pPr>
        <w:ind w:right="-365"/>
        <w:jc w:val="center"/>
        <w:rPr>
          <w:b/>
          <w:bCs/>
          <w:sz w:val="28"/>
          <w:szCs w:val="28"/>
        </w:rPr>
      </w:pPr>
    </w:p>
    <w:p w:rsidR="00177EF8" w:rsidRDefault="00177EF8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177EF8" w:rsidRPr="007D0354" w:rsidRDefault="00177EF8" w:rsidP="00990ADE">
      <w:pPr>
        <w:ind w:right="-365"/>
        <w:jc w:val="center"/>
        <w:rPr>
          <w:b/>
          <w:bCs/>
          <w:sz w:val="28"/>
          <w:szCs w:val="28"/>
        </w:rPr>
      </w:pPr>
    </w:p>
    <w:p w:rsidR="00177EF8" w:rsidRPr="00DC0289" w:rsidRDefault="00177EF8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Pr="00DC0289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sz w:val="28"/>
          <w:szCs w:val="28"/>
        </w:rPr>
        <w:t xml:space="preserve">в межах вулиці </w:t>
      </w:r>
      <w:r>
        <w:rPr>
          <w:bCs/>
          <w:sz w:val="28"/>
          <w:szCs w:val="28"/>
        </w:rPr>
        <w:t>Кошута</w:t>
      </w:r>
      <w:bookmarkStart w:id="0" w:name="_GoBack"/>
      <w:bookmarkEnd w:id="0"/>
      <w:r>
        <w:rPr>
          <w:bCs/>
          <w:sz w:val="28"/>
          <w:szCs w:val="28"/>
        </w:rPr>
        <w:t>, цільове призначення яких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177EF8" w:rsidRDefault="00177EF8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177EF8" w:rsidRDefault="00177EF8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177EF8" w:rsidRPr="00DC0289" w:rsidRDefault="00177EF8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177EF8" w:rsidRDefault="00177EF8" w:rsidP="00990ADE">
      <w:pPr>
        <w:jc w:val="both"/>
        <w:rPr>
          <w:bCs/>
          <w:sz w:val="28"/>
          <w:szCs w:val="28"/>
        </w:rPr>
      </w:pPr>
    </w:p>
    <w:p w:rsidR="00177EF8" w:rsidRDefault="00177EF8" w:rsidP="00990ADE">
      <w:pPr>
        <w:ind w:right="-365"/>
        <w:jc w:val="both"/>
        <w:rPr>
          <w:b/>
          <w:bCs/>
          <w:sz w:val="28"/>
          <w:szCs w:val="28"/>
        </w:rPr>
      </w:pPr>
    </w:p>
    <w:p w:rsidR="00177EF8" w:rsidRDefault="00177EF8" w:rsidP="00990ADE">
      <w:pPr>
        <w:ind w:right="-36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                                                            І.І.Крічфалушій</w:t>
      </w:r>
      <w:r w:rsidRPr="001B6AA9">
        <w:rPr>
          <w:b/>
          <w:bCs/>
          <w:sz w:val="28"/>
          <w:szCs w:val="28"/>
        </w:rPr>
        <w:t xml:space="preserve"> </w:t>
      </w:r>
    </w:p>
    <w:sectPr w:rsidR="00177EF8" w:rsidSect="00E840D7">
      <w:pgSz w:w="11906" w:h="16838"/>
      <w:pgMar w:top="851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67CCE"/>
    <w:rsid w:val="00177EF8"/>
    <w:rsid w:val="0018545D"/>
    <w:rsid w:val="0018572C"/>
    <w:rsid w:val="00193ABF"/>
    <w:rsid w:val="001B6AA9"/>
    <w:rsid w:val="00287ECF"/>
    <w:rsid w:val="00317E1B"/>
    <w:rsid w:val="0035640E"/>
    <w:rsid w:val="00473406"/>
    <w:rsid w:val="005663A5"/>
    <w:rsid w:val="005D56B8"/>
    <w:rsid w:val="00602E7F"/>
    <w:rsid w:val="0061656D"/>
    <w:rsid w:val="00717CB4"/>
    <w:rsid w:val="0079674C"/>
    <w:rsid w:val="007D0354"/>
    <w:rsid w:val="007D48B0"/>
    <w:rsid w:val="00821DB4"/>
    <w:rsid w:val="00851A64"/>
    <w:rsid w:val="00857B01"/>
    <w:rsid w:val="008C71D8"/>
    <w:rsid w:val="008E18EF"/>
    <w:rsid w:val="00990ADE"/>
    <w:rsid w:val="009D0793"/>
    <w:rsid w:val="00A32A58"/>
    <w:rsid w:val="00A35EB2"/>
    <w:rsid w:val="00A641A5"/>
    <w:rsid w:val="00AD4A7C"/>
    <w:rsid w:val="00AF2EFA"/>
    <w:rsid w:val="00B43FF3"/>
    <w:rsid w:val="00CA3E4D"/>
    <w:rsid w:val="00DB5313"/>
    <w:rsid w:val="00DC0289"/>
    <w:rsid w:val="00DF1EE8"/>
    <w:rsid w:val="00E07B3C"/>
    <w:rsid w:val="00E25B77"/>
    <w:rsid w:val="00E7513C"/>
    <w:rsid w:val="00E840D7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267</Words>
  <Characters>1522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13</cp:revision>
  <cp:lastPrinted>2017-10-27T05:17:00Z</cp:lastPrinted>
  <dcterms:created xsi:type="dcterms:W3CDTF">2017-03-21T15:03:00Z</dcterms:created>
  <dcterms:modified xsi:type="dcterms:W3CDTF">2018-03-30T11:24:00Z</dcterms:modified>
</cp:coreProperties>
</file>