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4D" w:rsidRPr="0069588C" w:rsidRDefault="0070264D" w:rsidP="00D46981">
      <w:pPr>
        <w:tabs>
          <w:tab w:val="left" w:pos="41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5185919" r:id="rId6"/>
        </w:objec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</w:p>
    <w:p w:rsidR="0070264D" w:rsidRPr="00D46981" w:rsidRDefault="0070264D" w:rsidP="00D46981">
      <w:pPr>
        <w:tabs>
          <w:tab w:val="left" w:pos="720"/>
        </w:tabs>
        <w:autoSpaceDE w:val="0"/>
        <w:ind w:right="450" w:firstLine="85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6981">
        <w:rPr>
          <w:rFonts w:ascii="Times New Roman" w:hAnsi="Times New Roman" w:cs="Times New Roman"/>
          <w:b/>
          <w:sz w:val="32"/>
          <w:szCs w:val="32"/>
        </w:rPr>
        <w:t>УКРАЇНА</w:t>
      </w:r>
    </w:p>
    <w:p w:rsidR="0070264D" w:rsidRPr="00D46981" w:rsidRDefault="0070264D" w:rsidP="00D46981">
      <w:pPr>
        <w:autoSpaceDE w:val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46981">
        <w:rPr>
          <w:rFonts w:ascii="Times New Roman" w:hAnsi="Times New Roman" w:cs="Times New Roman"/>
          <w:b/>
          <w:sz w:val="32"/>
          <w:szCs w:val="32"/>
        </w:rPr>
        <w:t>ТЯЧІВСЬКА  МІСЬКА  РАДА</w:t>
      </w:r>
    </w:p>
    <w:p w:rsidR="0070264D" w:rsidRPr="00D46981" w:rsidRDefault="0070264D" w:rsidP="00D46981">
      <w:pPr>
        <w:autoSpaceDE w:val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Двадцята</w:t>
      </w:r>
      <w:r w:rsidRPr="00D46981">
        <w:rPr>
          <w:rFonts w:ascii="Times New Roman" w:hAnsi="Times New Roman" w:cs="Times New Roman"/>
          <w:b/>
          <w:sz w:val="32"/>
          <w:szCs w:val="32"/>
        </w:rPr>
        <w:t xml:space="preserve"> сесія сьомого скликання</w:t>
      </w:r>
    </w:p>
    <w:p w:rsidR="0070264D" w:rsidRPr="00D46981" w:rsidRDefault="0070264D" w:rsidP="00D469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6981">
        <w:rPr>
          <w:rFonts w:ascii="Times New Roman" w:hAnsi="Times New Roman" w:cs="Times New Roman"/>
          <w:b/>
          <w:sz w:val="32"/>
          <w:szCs w:val="32"/>
        </w:rPr>
        <w:t>Р  І  Ш  Е  Н  Н  Я</w:t>
      </w:r>
    </w:p>
    <w:p w:rsidR="0070264D" w:rsidRPr="00060DBE" w:rsidRDefault="0070264D" w:rsidP="00772043">
      <w:pPr>
        <w:ind w:left="851" w:right="701"/>
        <w:rPr>
          <w:rStyle w:val="Strong"/>
          <w:rFonts w:ascii="Times New Roman" w:hAnsi="Times New Roman"/>
          <w:b w:val="0"/>
          <w:bCs/>
          <w:sz w:val="32"/>
          <w:szCs w:val="32"/>
        </w:rPr>
      </w:pPr>
    </w:p>
    <w:p w:rsidR="0070264D" w:rsidRPr="00772043" w:rsidRDefault="0070264D" w:rsidP="000951F7">
      <w:pPr>
        <w:ind w:left="851" w:right="701" w:firstLine="409"/>
        <w:rPr>
          <w:rStyle w:val="Strong"/>
          <w:rFonts w:ascii="Times New Roman" w:hAnsi="Times New Roman"/>
          <w:b w:val="0"/>
          <w:bCs/>
          <w:sz w:val="28"/>
          <w:szCs w:val="28"/>
        </w:rPr>
      </w:pPr>
      <w:r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від 15 грудня </w:t>
      </w:r>
      <w:r w:rsidRPr="00772043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 201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>7</w:t>
      </w:r>
      <w:r w:rsidRPr="00772043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  року  №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 2064</w:t>
      </w:r>
    </w:p>
    <w:p w:rsidR="0070264D" w:rsidRPr="00772043" w:rsidRDefault="0070264D" w:rsidP="000951F7">
      <w:pPr>
        <w:ind w:left="851" w:right="701" w:firstLine="409"/>
        <w:rPr>
          <w:rStyle w:val="Strong"/>
          <w:rFonts w:ascii="Times New Roman" w:hAnsi="Times New Roman"/>
          <w:b w:val="0"/>
          <w:bCs/>
          <w:sz w:val="28"/>
          <w:szCs w:val="28"/>
        </w:rPr>
      </w:pPr>
      <w:r w:rsidRPr="00772043">
        <w:rPr>
          <w:rStyle w:val="Strong"/>
          <w:rFonts w:ascii="Times New Roman" w:hAnsi="Times New Roman"/>
          <w:b w:val="0"/>
          <w:bCs/>
          <w:sz w:val="28"/>
          <w:szCs w:val="28"/>
        </w:rPr>
        <w:t>м. Тячів</w:t>
      </w:r>
    </w:p>
    <w:p w:rsidR="0070264D" w:rsidRPr="00060DBE" w:rsidRDefault="0070264D" w:rsidP="00060DBE">
      <w:pPr>
        <w:ind w:left="851" w:right="701"/>
        <w:rPr>
          <w:rFonts w:ascii="Times New Roman" w:hAnsi="Times New Roman" w:cs="Times New Roman"/>
          <w:b/>
        </w:rPr>
      </w:pPr>
    </w:p>
    <w:p w:rsidR="0070264D" w:rsidRDefault="0070264D" w:rsidP="000951F7">
      <w:pPr>
        <w:spacing w:line="317" w:lineRule="exact"/>
        <w:ind w:left="1260" w:right="701"/>
        <w:rPr>
          <w:rFonts w:ascii="Times New Roman" w:hAnsi="Times New Roman" w:cs="Times New Roman"/>
          <w:sz w:val="28"/>
          <w:szCs w:val="28"/>
        </w:rPr>
      </w:pPr>
      <w:r w:rsidRPr="000951F7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</w:t>
      </w:r>
      <w:r w:rsidRPr="000951F7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51F7">
        <w:rPr>
          <w:rFonts w:ascii="Times New Roman" w:hAnsi="Times New Roman" w:cs="Times New Roman"/>
          <w:sz w:val="28"/>
          <w:szCs w:val="28"/>
        </w:rPr>
        <w:t xml:space="preserve"> розвитку та </w:t>
      </w:r>
    </w:p>
    <w:p w:rsidR="0070264D" w:rsidRDefault="0070264D" w:rsidP="000951F7">
      <w:pPr>
        <w:spacing w:line="317" w:lineRule="exact"/>
        <w:ind w:left="1260" w:right="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951F7">
        <w:rPr>
          <w:rFonts w:ascii="Times New Roman" w:hAnsi="Times New Roman" w:cs="Times New Roman"/>
          <w:sz w:val="28"/>
          <w:szCs w:val="28"/>
        </w:rPr>
        <w:t>досконалення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951F7">
        <w:rPr>
          <w:rFonts w:ascii="Times New Roman" w:hAnsi="Times New Roman" w:cs="Times New Roman"/>
          <w:sz w:val="28"/>
          <w:szCs w:val="28"/>
        </w:rPr>
        <w:t>організації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F7">
        <w:rPr>
          <w:rFonts w:ascii="Times New Roman" w:hAnsi="Times New Roman" w:cs="Times New Roman"/>
          <w:sz w:val="28"/>
          <w:szCs w:val="28"/>
        </w:rPr>
        <w:t xml:space="preserve"> харчування в </w:t>
      </w:r>
    </w:p>
    <w:p w:rsidR="0070264D" w:rsidRDefault="0070264D" w:rsidP="000951F7">
      <w:pPr>
        <w:spacing w:line="317" w:lineRule="exact"/>
        <w:ind w:left="1260" w:right="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951F7">
        <w:rPr>
          <w:rFonts w:ascii="Times New Roman" w:hAnsi="Times New Roman" w:cs="Times New Roman"/>
          <w:sz w:val="28"/>
          <w:szCs w:val="28"/>
        </w:rPr>
        <w:t>агальноосвітніх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951F7">
        <w:rPr>
          <w:rFonts w:ascii="Times New Roman" w:hAnsi="Times New Roman" w:cs="Times New Roman"/>
          <w:sz w:val="28"/>
          <w:szCs w:val="28"/>
        </w:rPr>
        <w:t xml:space="preserve"> навчальних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F7">
        <w:rPr>
          <w:rFonts w:ascii="Times New Roman" w:hAnsi="Times New Roman" w:cs="Times New Roman"/>
          <w:sz w:val="28"/>
          <w:szCs w:val="28"/>
        </w:rPr>
        <w:t xml:space="preserve">закладах  </w:t>
      </w:r>
    </w:p>
    <w:p w:rsidR="0070264D" w:rsidRDefault="0070264D" w:rsidP="000951F7">
      <w:pPr>
        <w:spacing w:line="317" w:lineRule="exact"/>
        <w:ind w:left="1260" w:right="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міста  Тячів, </w:t>
      </w:r>
      <w:r w:rsidRPr="000951F7">
        <w:rPr>
          <w:rFonts w:ascii="Times New Roman" w:hAnsi="Times New Roman" w:cs="Times New Roman"/>
          <w:sz w:val="28"/>
          <w:szCs w:val="28"/>
        </w:rPr>
        <w:t xml:space="preserve"> сіл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F7">
        <w:rPr>
          <w:rFonts w:ascii="Times New Roman" w:hAnsi="Times New Roman" w:cs="Times New Roman"/>
          <w:sz w:val="28"/>
          <w:szCs w:val="28"/>
        </w:rPr>
        <w:t>Тячівка,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F7">
        <w:rPr>
          <w:rFonts w:ascii="Times New Roman" w:hAnsi="Times New Roman" w:cs="Times New Roman"/>
          <w:sz w:val="28"/>
          <w:szCs w:val="28"/>
        </w:rPr>
        <w:t xml:space="preserve"> Лази, Округла,  </w:t>
      </w:r>
    </w:p>
    <w:p w:rsidR="0070264D" w:rsidRPr="000951F7" w:rsidRDefault="0070264D" w:rsidP="000951F7">
      <w:pPr>
        <w:spacing w:line="317" w:lineRule="exact"/>
        <w:ind w:left="1260" w:right="701"/>
        <w:rPr>
          <w:rFonts w:ascii="Times New Roman" w:hAnsi="Times New Roman" w:cs="Times New Roman"/>
          <w:b/>
          <w:sz w:val="28"/>
          <w:szCs w:val="28"/>
        </w:rPr>
      </w:pPr>
      <w:r w:rsidRPr="000951F7">
        <w:rPr>
          <w:rFonts w:ascii="Times New Roman" w:hAnsi="Times New Roman" w:cs="Times New Roman"/>
          <w:sz w:val="28"/>
          <w:szCs w:val="28"/>
        </w:rPr>
        <w:t>Руське Поле  на 201</w:t>
      </w:r>
      <w:r>
        <w:rPr>
          <w:rFonts w:ascii="Times New Roman" w:hAnsi="Times New Roman" w:cs="Times New Roman"/>
          <w:sz w:val="28"/>
          <w:szCs w:val="28"/>
        </w:rPr>
        <w:t>8 – 2020 роки.</w:t>
      </w:r>
    </w:p>
    <w:p w:rsidR="0070264D" w:rsidRPr="000951F7" w:rsidRDefault="0070264D" w:rsidP="000951F7">
      <w:pPr>
        <w:spacing w:line="280" w:lineRule="exact"/>
        <w:ind w:left="1260" w:right="701"/>
        <w:rPr>
          <w:rFonts w:ascii="Times New Roman" w:hAnsi="Times New Roman" w:cs="Times New Roman"/>
          <w:b/>
          <w:i/>
          <w:sz w:val="28"/>
          <w:szCs w:val="28"/>
        </w:rPr>
      </w:pPr>
    </w:p>
    <w:p w:rsidR="0070264D" w:rsidRDefault="0070264D" w:rsidP="004A18B8">
      <w:pPr>
        <w:ind w:left="1260" w:right="701" w:firstLine="709"/>
        <w:jc w:val="both"/>
        <w:rPr>
          <w:rFonts w:ascii="Times New Roman" w:hAnsi="Times New Roman" w:cs="Times New Roman"/>
        </w:rPr>
      </w:pPr>
      <w:r w:rsidRPr="000951F7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«Про місцеве самоврядування в Україні», «Про освіту», «Про дошкільну освіту»,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51F7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1F7">
        <w:rPr>
          <w:rFonts w:ascii="Times New Roman" w:hAnsi="Times New Roman" w:cs="Times New Roman"/>
          <w:sz w:val="28"/>
          <w:szCs w:val="28"/>
        </w:rPr>
        <w:t>охорону дитинства», постанови Кабінету Міністрів України від 02.02.2011  №116 «Про затвердження Порядку надання послуг з харчування дітей у дошкільних, учнів у загальноосвітніх та професійно-технічних закладах, розпорядження Кабінету Міністрів України від 07.11.2012 №865-р «Про затвердження плану заходів щодо забезпечення дітей високоякісними продуктами харчування вітчизняного виробництва», спільного наказу Міністерства освіти і науки України та Міністерства охорони здоров'я України від 01.06.2005 № 242/329 «Про затвердження Порядку організації харчування дітей у нав</w:t>
      </w:r>
      <w:r>
        <w:rPr>
          <w:rFonts w:ascii="Times New Roman" w:hAnsi="Times New Roman" w:cs="Times New Roman"/>
          <w:sz w:val="28"/>
          <w:szCs w:val="28"/>
        </w:rPr>
        <w:t xml:space="preserve">чальних та оздоровчих закладах» </w:t>
      </w:r>
      <w:r>
        <w:rPr>
          <w:rFonts w:ascii="Times New Roman" w:hAnsi="Times New Roman" w:cs="Times New Roman"/>
          <w:noProof/>
          <w:sz w:val="28"/>
          <w:szCs w:val="28"/>
        </w:rPr>
        <w:t>двадцята</w:t>
      </w:r>
      <w:r w:rsidRPr="000951F7">
        <w:rPr>
          <w:rFonts w:ascii="Times New Roman" w:hAnsi="Times New Roman" w:cs="Times New Roman"/>
          <w:noProof/>
          <w:sz w:val="28"/>
          <w:szCs w:val="28"/>
        </w:rPr>
        <w:t xml:space="preserve"> сесія сьомого скликання Тячівської міської ради</w:t>
      </w:r>
    </w:p>
    <w:p w:rsidR="0070264D" w:rsidRPr="000951F7" w:rsidRDefault="0070264D" w:rsidP="004A18B8">
      <w:pPr>
        <w:ind w:left="1260" w:right="701" w:firstLine="709"/>
        <w:jc w:val="both"/>
        <w:rPr>
          <w:rFonts w:ascii="Times New Roman" w:hAnsi="Times New Roman" w:cs="Times New Roman"/>
          <w:b/>
        </w:rPr>
      </w:pPr>
    </w:p>
    <w:p w:rsidR="0070264D" w:rsidRPr="000951F7" w:rsidRDefault="0070264D" w:rsidP="004A18B8">
      <w:pPr>
        <w:ind w:left="1260" w:right="7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F7">
        <w:rPr>
          <w:rFonts w:ascii="Times New Roman" w:hAnsi="Times New Roman" w:cs="Times New Roman"/>
          <w:sz w:val="28"/>
          <w:szCs w:val="28"/>
        </w:rPr>
        <w:t xml:space="preserve">                                               в и р і ш и </w:t>
      </w:r>
      <w:r>
        <w:rPr>
          <w:rFonts w:ascii="Times New Roman" w:hAnsi="Times New Roman" w:cs="Times New Roman"/>
          <w:sz w:val="28"/>
          <w:szCs w:val="28"/>
        </w:rPr>
        <w:t xml:space="preserve">л а </w:t>
      </w:r>
      <w:r w:rsidRPr="000951F7">
        <w:rPr>
          <w:rFonts w:ascii="Times New Roman" w:hAnsi="Times New Roman" w:cs="Times New Roman"/>
          <w:sz w:val="28"/>
          <w:szCs w:val="28"/>
        </w:rPr>
        <w:t>:</w:t>
      </w:r>
    </w:p>
    <w:p w:rsidR="0070264D" w:rsidRPr="00060DBE" w:rsidRDefault="0070264D" w:rsidP="004A18B8">
      <w:pPr>
        <w:ind w:left="1260" w:right="701" w:firstLine="709"/>
        <w:jc w:val="both"/>
        <w:rPr>
          <w:rFonts w:ascii="Times New Roman" w:hAnsi="Times New Roman" w:cs="Times New Roman"/>
          <w:b/>
        </w:rPr>
      </w:pPr>
    </w:p>
    <w:p w:rsidR="0070264D" w:rsidRDefault="0070264D" w:rsidP="004A18B8">
      <w:pPr>
        <w:pStyle w:val="20"/>
        <w:shd w:val="clear" w:color="auto" w:fill="auto"/>
        <w:tabs>
          <w:tab w:val="left" w:pos="973"/>
        </w:tabs>
        <w:spacing w:line="322" w:lineRule="exact"/>
        <w:ind w:left="1260" w:right="701" w:firstLine="709"/>
        <w:jc w:val="both"/>
        <w:rPr>
          <w:lang w:val="uk-UA"/>
        </w:rPr>
      </w:pPr>
      <w:r w:rsidRPr="00060DBE">
        <w:t xml:space="preserve">1. </w:t>
      </w:r>
      <w:r>
        <w:rPr>
          <w:lang w:val="uk-UA"/>
        </w:rPr>
        <w:t xml:space="preserve">Затвердити </w:t>
      </w:r>
      <w:r>
        <w:t>Програму</w:t>
      </w:r>
      <w:r>
        <w:rPr>
          <w:lang w:val="uk-UA"/>
        </w:rPr>
        <w:t xml:space="preserve"> </w:t>
      </w:r>
      <w:r>
        <w:t xml:space="preserve">розвитку та </w:t>
      </w:r>
      <w:r>
        <w:rPr>
          <w:lang w:val="uk-UA"/>
        </w:rPr>
        <w:t>в</w:t>
      </w:r>
      <w:r w:rsidRPr="00060DBE">
        <w:t>досконалення</w:t>
      </w:r>
      <w:r>
        <w:rPr>
          <w:lang w:val="uk-UA"/>
        </w:rPr>
        <w:t xml:space="preserve"> </w:t>
      </w:r>
      <w:r w:rsidRPr="00060DBE">
        <w:t>організації</w:t>
      </w:r>
      <w:r>
        <w:rPr>
          <w:lang w:val="uk-UA"/>
        </w:rPr>
        <w:t xml:space="preserve"> </w:t>
      </w:r>
      <w:r w:rsidRPr="00060DBE">
        <w:t>харчування в загальноосвітніх</w:t>
      </w:r>
      <w:r>
        <w:rPr>
          <w:lang w:val="uk-UA"/>
        </w:rPr>
        <w:t xml:space="preserve"> </w:t>
      </w:r>
      <w:r w:rsidRPr="00060DBE">
        <w:t>на</w:t>
      </w:r>
      <w:r>
        <w:t>вчальних закладах міста</w:t>
      </w:r>
      <w:r>
        <w:rPr>
          <w:lang w:val="uk-UA"/>
        </w:rPr>
        <w:t xml:space="preserve"> </w:t>
      </w:r>
      <w:r>
        <w:t>Тячів</w:t>
      </w:r>
      <w:r>
        <w:rPr>
          <w:lang w:val="uk-UA"/>
        </w:rPr>
        <w:t xml:space="preserve">, </w:t>
      </w:r>
      <w:r w:rsidRPr="00060DBE">
        <w:t>сіл</w:t>
      </w:r>
      <w:r>
        <w:rPr>
          <w:lang w:val="uk-UA"/>
        </w:rPr>
        <w:t xml:space="preserve"> </w:t>
      </w:r>
      <w:r w:rsidRPr="00060DBE">
        <w:t>Тячівка, Лази, Округла, Руське Поле на 201</w:t>
      </w:r>
      <w:r>
        <w:rPr>
          <w:lang w:val="uk-UA"/>
        </w:rPr>
        <w:t xml:space="preserve">8 – 2020 роки </w:t>
      </w:r>
      <w:r w:rsidRPr="00060DBE">
        <w:t>(додається).</w:t>
      </w:r>
    </w:p>
    <w:p w:rsidR="0070264D" w:rsidRPr="000951F7" w:rsidRDefault="0070264D" w:rsidP="004A18B8">
      <w:pPr>
        <w:pStyle w:val="20"/>
        <w:shd w:val="clear" w:color="auto" w:fill="auto"/>
        <w:tabs>
          <w:tab w:val="left" w:pos="973"/>
        </w:tabs>
        <w:spacing w:line="322" w:lineRule="exact"/>
        <w:ind w:left="1260" w:right="701" w:firstLine="709"/>
        <w:jc w:val="both"/>
        <w:rPr>
          <w:lang w:val="uk-UA"/>
        </w:rPr>
      </w:pPr>
    </w:p>
    <w:p w:rsidR="0070264D" w:rsidRPr="00DD127E" w:rsidRDefault="0070264D" w:rsidP="004A18B8">
      <w:pPr>
        <w:ind w:left="1260" w:right="7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127E">
        <w:rPr>
          <w:rFonts w:ascii="Times New Roman" w:hAnsi="Times New Roman" w:cs="Times New Roman"/>
          <w:sz w:val="28"/>
          <w:szCs w:val="28"/>
        </w:rPr>
        <w:t>2. Фінансування</w:t>
      </w:r>
      <w:r>
        <w:rPr>
          <w:rFonts w:ascii="Times New Roman" w:hAnsi="Times New Roman" w:cs="Times New Roman"/>
          <w:sz w:val="28"/>
          <w:szCs w:val="28"/>
        </w:rPr>
        <w:t xml:space="preserve"> зазначеної</w:t>
      </w:r>
      <w:r w:rsidRPr="00DD127E">
        <w:rPr>
          <w:rFonts w:ascii="Times New Roman" w:hAnsi="Times New Roman" w:cs="Times New Roman"/>
          <w:sz w:val="28"/>
          <w:szCs w:val="28"/>
        </w:rPr>
        <w:t xml:space="preserve"> Програми проводити </w:t>
      </w:r>
      <w:r>
        <w:rPr>
          <w:rFonts w:ascii="Times New Roman" w:hAnsi="Times New Roman" w:cs="Times New Roman"/>
          <w:sz w:val="28"/>
          <w:szCs w:val="28"/>
        </w:rPr>
        <w:t xml:space="preserve">за рахунок коштів, запланованих </w:t>
      </w:r>
      <w:r w:rsidRPr="00DD127E">
        <w:rPr>
          <w:rFonts w:ascii="Times New Roman" w:hAnsi="Times New Roman" w:cs="Times New Roman"/>
          <w:sz w:val="28"/>
          <w:szCs w:val="28"/>
        </w:rPr>
        <w:t>у міському бюджеті на 201</w:t>
      </w:r>
      <w:r>
        <w:rPr>
          <w:rFonts w:ascii="Times New Roman" w:hAnsi="Times New Roman" w:cs="Times New Roman"/>
          <w:sz w:val="28"/>
          <w:szCs w:val="28"/>
        </w:rPr>
        <w:t>8 – 2020 роки</w:t>
      </w:r>
      <w:r w:rsidRPr="00DD127E">
        <w:rPr>
          <w:rFonts w:ascii="Times New Roman" w:hAnsi="Times New Roman" w:cs="Times New Roman"/>
          <w:sz w:val="28"/>
          <w:szCs w:val="28"/>
        </w:rPr>
        <w:t>.</w:t>
      </w:r>
    </w:p>
    <w:p w:rsidR="0070264D" w:rsidRPr="000951F7" w:rsidRDefault="0070264D" w:rsidP="004A18B8">
      <w:pPr>
        <w:pStyle w:val="20"/>
        <w:shd w:val="clear" w:color="auto" w:fill="auto"/>
        <w:tabs>
          <w:tab w:val="left" w:pos="973"/>
        </w:tabs>
        <w:spacing w:line="322" w:lineRule="exact"/>
        <w:ind w:left="1260" w:right="701" w:firstLine="709"/>
        <w:jc w:val="both"/>
        <w:rPr>
          <w:lang w:val="uk-UA"/>
        </w:rPr>
      </w:pPr>
    </w:p>
    <w:p w:rsidR="0070264D" w:rsidRDefault="0070264D" w:rsidP="004A18B8">
      <w:pPr>
        <w:pStyle w:val="20"/>
        <w:shd w:val="clear" w:color="auto" w:fill="auto"/>
        <w:tabs>
          <w:tab w:val="left" w:pos="973"/>
        </w:tabs>
        <w:spacing w:line="322" w:lineRule="exact"/>
        <w:ind w:left="1260" w:right="701" w:firstLine="709"/>
        <w:jc w:val="both"/>
        <w:rPr>
          <w:lang w:val="uk-UA"/>
        </w:rPr>
      </w:pPr>
      <w:r w:rsidRPr="00060DBE">
        <w:t xml:space="preserve">3. </w:t>
      </w:r>
      <w:r w:rsidRPr="00F2557F">
        <w:rPr>
          <w:noProof/>
          <w:lang w:val="uk-UA"/>
        </w:rPr>
        <w:t>Контроль за виконання</w:t>
      </w:r>
      <w:r>
        <w:rPr>
          <w:noProof/>
          <w:lang w:val="uk-UA"/>
        </w:rPr>
        <w:t>м</w:t>
      </w:r>
      <w:r w:rsidRPr="00F2557F">
        <w:rPr>
          <w:noProof/>
          <w:lang w:val="uk-UA"/>
        </w:rPr>
        <w:t xml:space="preserve"> рішення покласти на </w:t>
      </w:r>
      <w:r>
        <w:rPr>
          <w:noProof/>
          <w:lang w:val="uk-UA"/>
        </w:rPr>
        <w:t xml:space="preserve">депутатську комісію з питань </w:t>
      </w:r>
      <w:r w:rsidRPr="00F2557F">
        <w:rPr>
          <w:lang w:val="uk-UA"/>
        </w:rPr>
        <w:t>планування фінансів, бюджету, соціально-економічного розвитку, промисловості, підприємництва та сфери послуг</w:t>
      </w:r>
      <w:r>
        <w:rPr>
          <w:lang w:val="uk-UA"/>
        </w:rPr>
        <w:t xml:space="preserve"> (голова Мийсарош Т.С.).</w:t>
      </w:r>
    </w:p>
    <w:p w:rsidR="0070264D" w:rsidRPr="00060DBE" w:rsidRDefault="0070264D" w:rsidP="004A18B8">
      <w:pPr>
        <w:pStyle w:val="20"/>
        <w:shd w:val="clear" w:color="auto" w:fill="auto"/>
        <w:tabs>
          <w:tab w:val="left" w:pos="973"/>
        </w:tabs>
        <w:spacing w:line="322" w:lineRule="exact"/>
        <w:ind w:left="1260" w:right="701" w:firstLine="709"/>
        <w:jc w:val="both"/>
      </w:pPr>
    </w:p>
    <w:p w:rsidR="0070264D" w:rsidRPr="00060DBE" w:rsidRDefault="0070264D" w:rsidP="004A18B8">
      <w:pPr>
        <w:spacing w:line="280" w:lineRule="exact"/>
        <w:ind w:left="1260" w:right="701" w:firstLine="709"/>
        <w:jc w:val="both"/>
        <w:rPr>
          <w:rFonts w:ascii="Times New Roman" w:hAnsi="Times New Roman" w:cs="Times New Roman"/>
          <w:b/>
        </w:rPr>
      </w:pPr>
    </w:p>
    <w:p w:rsidR="0070264D" w:rsidRDefault="0070264D" w:rsidP="00011D44">
      <w:pPr>
        <w:tabs>
          <w:tab w:val="left" w:pos="708"/>
          <w:tab w:val="left" w:pos="1416"/>
          <w:tab w:val="left" w:pos="2124"/>
          <w:tab w:val="left" w:pos="4280"/>
          <w:tab w:val="center" w:pos="4677"/>
        </w:tabs>
        <w:ind w:left="1260" w:right="920"/>
      </w:pPr>
      <w:r w:rsidRPr="000951F7">
        <w:rPr>
          <w:rFonts w:ascii="Times New Roman" w:hAnsi="Times New Roman" w:cs="Times New Roman"/>
          <w:sz w:val="28"/>
          <w:szCs w:val="28"/>
        </w:rPr>
        <w:t xml:space="preserve">Міський голова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951F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951F7">
        <w:rPr>
          <w:rFonts w:ascii="Times New Roman" w:hAnsi="Times New Roman" w:cs="Times New Roman"/>
          <w:sz w:val="28"/>
          <w:szCs w:val="28"/>
        </w:rPr>
        <w:t xml:space="preserve">      І.І.Ковач</w:t>
      </w:r>
    </w:p>
    <w:p w:rsidR="0070264D" w:rsidRDefault="0070264D" w:rsidP="004A18B8">
      <w:pPr>
        <w:tabs>
          <w:tab w:val="left" w:pos="708"/>
          <w:tab w:val="left" w:pos="1416"/>
          <w:tab w:val="left" w:pos="2124"/>
          <w:tab w:val="left" w:pos="4280"/>
          <w:tab w:val="center" w:pos="4677"/>
        </w:tabs>
        <w:ind w:left="1260" w:right="920"/>
        <w:jc w:val="right"/>
      </w:pPr>
    </w:p>
    <w:p w:rsidR="0070264D" w:rsidRDefault="0070264D" w:rsidP="004A18B8">
      <w:pPr>
        <w:tabs>
          <w:tab w:val="left" w:pos="708"/>
          <w:tab w:val="left" w:pos="1416"/>
          <w:tab w:val="left" w:pos="2124"/>
          <w:tab w:val="left" w:pos="4280"/>
          <w:tab w:val="center" w:pos="4677"/>
        </w:tabs>
        <w:ind w:left="1260" w:right="920"/>
        <w:jc w:val="right"/>
      </w:pPr>
    </w:p>
    <w:p w:rsidR="0070264D" w:rsidRDefault="0070264D" w:rsidP="0069588C">
      <w:pPr>
        <w:tabs>
          <w:tab w:val="left" w:pos="708"/>
          <w:tab w:val="left" w:pos="1416"/>
          <w:tab w:val="left" w:pos="2124"/>
          <w:tab w:val="left" w:pos="4280"/>
          <w:tab w:val="center" w:pos="4677"/>
        </w:tabs>
        <w:ind w:left="1260" w:right="92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7"/>
          <w:szCs w:val="27"/>
        </w:rPr>
        <w:t xml:space="preserve">                                                                                                        </w:t>
      </w:r>
      <w:r w:rsidRPr="003629C0">
        <w:rPr>
          <w:rFonts w:ascii="Times New Roman" w:hAnsi="Times New Roman" w:cs="Times New Roman"/>
          <w:noProof/>
          <w:sz w:val="28"/>
          <w:szCs w:val="28"/>
        </w:rPr>
        <w:t>Затверджено:</w:t>
      </w:r>
    </w:p>
    <w:p w:rsidR="0070264D" w:rsidRPr="003629C0" w:rsidRDefault="0070264D" w:rsidP="0069588C">
      <w:pPr>
        <w:tabs>
          <w:tab w:val="left" w:pos="708"/>
          <w:tab w:val="left" w:pos="1416"/>
          <w:tab w:val="left" w:pos="2124"/>
          <w:tab w:val="left" w:pos="4280"/>
          <w:tab w:val="center" w:pos="4677"/>
        </w:tabs>
        <w:ind w:left="1260" w:right="92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</w:t>
      </w:r>
      <w:r w:rsidRPr="003629C0">
        <w:rPr>
          <w:rFonts w:ascii="Times New Roman" w:hAnsi="Times New Roman" w:cs="Times New Roman"/>
          <w:noProof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noProof/>
          <w:sz w:val="28"/>
          <w:szCs w:val="28"/>
        </w:rPr>
        <w:t>двадцятої</w:t>
      </w:r>
      <w:r w:rsidRPr="003629C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70264D" w:rsidRPr="003629C0" w:rsidRDefault="0070264D" w:rsidP="004A18B8">
      <w:pPr>
        <w:tabs>
          <w:tab w:val="left" w:pos="708"/>
          <w:tab w:val="left" w:pos="1416"/>
          <w:tab w:val="left" w:pos="2124"/>
          <w:tab w:val="left" w:pos="4280"/>
          <w:tab w:val="center" w:pos="4677"/>
        </w:tabs>
        <w:ind w:right="92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3629C0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сесії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629C0">
        <w:rPr>
          <w:rFonts w:ascii="Times New Roman" w:hAnsi="Times New Roman" w:cs="Times New Roman"/>
          <w:noProof/>
          <w:sz w:val="28"/>
          <w:szCs w:val="28"/>
        </w:rPr>
        <w:t>сьомого скликання</w:t>
      </w:r>
    </w:p>
    <w:p w:rsidR="0070264D" w:rsidRPr="003629C0" w:rsidRDefault="0070264D" w:rsidP="004A18B8">
      <w:pPr>
        <w:tabs>
          <w:tab w:val="left" w:pos="708"/>
          <w:tab w:val="left" w:pos="1416"/>
          <w:tab w:val="left" w:pos="2124"/>
          <w:tab w:val="left" w:pos="4280"/>
          <w:tab w:val="center" w:pos="4677"/>
        </w:tabs>
        <w:ind w:right="92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3629C0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</w:t>
      </w:r>
      <w:r w:rsidRPr="003629C0">
        <w:rPr>
          <w:rFonts w:ascii="Times New Roman" w:hAnsi="Times New Roman" w:cs="Times New Roman"/>
          <w:noProof/>
          <w:sz w:val="28"/>
          <w:szCs w:val="28"/>
        </w:rPr>
        <w:t xml:space="preserve">Тячівської міської ради </w:t>
      </w:r>
    </w:p>
    <w:p w:rsidR="0070264D" w:rsidRPr="003629C0" w:rsidRDefault="0070264D" w:rsidP="004A18B8">
      <w:pPr>
        <w:tabs>
          <w:tab w:val="left" w:pos="708"/>
          <w:tab w:val="left" w:pos="1416"/>
          <w:tab w:val="left" w:pos="2124"/>
          <w:tab w:val="left" w:pos="4280"/>
          <w:tab w:val="center" w:pos="4677"/>
        </w:tabs>
        <w:ind w:right="92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3629C0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від 15</w:t>
      </w:r>
      <w:r w:rsidRPr="003629C0">
        <w:rPr>
          <w:rFonts w:ascii="Times New Roman" w:hAnsi="Times New Roman" w:cs="Times New Roman"/>
          <w:noProof/>
          <w:sz w:val="28"/>
          <w:szCs w:val="28"/>
        </w:rPr>
        <w:t xml:space="preserve"> грудня  201</w:t>
      </w:r>
      <w:r>
        <w:rPr>
          <w:rFonts w:ascii="Times New Roman" w:hAnsi="Times New Roman" w:cs="Times New Roman"/>
          <w:noProof/>
          <w:sz w:val="28"/>
          <w:szCs w:val="28"/>
        </w:rPr>
        <w:t>7</w:t>
      </w:r>
      <w:r w:rsidRPr="003629C0">
        <w:rPr>
          <w:rFonts w:ascii="Times New Roman" w:hAnsi="Times New Roman" w:cs="Times New Roman"/>
          <w:noProof/>
          <w:sz w:val="28"/>
          <w:szCs w:val="28"/>
        </w:rPr>
        <w:t xml:space="preserve"> № </w:t>
      </w:r>
      <w:r>
        <w:rPr>
          <w:rFonts w:ascii="Times New Roman" w:hAnsi="Times New Roman" w:cs="Times New Roman"/>
          <w:noProof/>
          <w:sz w:val="28"/>
          <w:szCs w:val="28"/>
        </w:rPr>
        <w:t>2064</w:t>
      </w:r>
    </w:p>
    <w:p w:rsidR="0070264D" w:rsidRPr="004A18B8" w:rsidRDefault="0070264D" w:rsidP="00060DBE">
      <w:pPr>
        <w:pStyle w:val="20"/>
        <w:shd w:val="clear" w:color="auto" w:fill="auto"/>
        <w:spacing w:line="322" w:lineRule="exact"/>
        <w:ind w:left="6640" w:firstLine="1320"/>
        <w:rPr>
          <w:lang w:val="uk-UA"/>
        </w:rPr>
      </w:pPr>
    </w:p>
    <w:p w:rsidR="0070264D" w:rsidRPr="004A18B8" w:rsidRDefault="0070264D" w:rsidP="000405FA">
      <w:pPr>
        <w:pStyle w:val="20"/>
        <w:shd w:val="clear" w:color="auto" w:fill="auto"/>
        <w:spacing w:line="322" w:lineRule="exact"/>
        <w:ind w:left="900" w:right="485"/>
        <w:jc w:val="center"/>
        <w:rPr>
          <w:b/>
          <w:lang w:val="uk-UA"/>
        </w:rPr>
      </w:pPr>
      <w:r w:rsidRPr="004A18B8">
        <w:rPr>
          <w:b/>
          <w:lang w:val="uk-UA"/>
        </w:rPr>
        <w:t>Програма</w:t>
      </w:r>
    </w:p>
    <w:p w:rsidR="0070264D" w:rsidRPr="004A18B8" w:rsidRDefault="0070264D" w:rsidP="00C91F17">
      <w:pPr>
        <w:pStyle w:val="20"/>
        <w:shd w:val="clear" w:color="auto" w:fill="auto"/>
        <w:spacing w:line="322" w:lineRule="exact"/>
        <w:ind w:left="900" w:right="485"/>
        <w:jc w:val="center"/>
        <w:rPr>
          <w:b/>
          <w:lang w:val="uk-UA"/>
        </w:rPr>
      </w:pPr>
      <w:r w:rsidRPr="004A18B8">
        <w:rPr>
          <w:b/>
          <w:lang w:val="uk-UA"/>
        </w:rPr>
        <w:t xml:space="preserve">розвитку та </w:t>
      </w:r>
      <w:r w:rsidRPr="00C91F17">
        <w:rPr>
          <w:b/>
          <w:lang w:val="uk-UA"/>
        </w:rPr>
        <w:t>в</w:t>
      </w:r>
      <w:r w:rsidRPr="004A18B8">
        <w:rPr>
          <w:b/>
          <w:lang w:val="uk-UA"/>
        </w:rPr>
        <w:t>досконалення</w:t>
      </w:r>
      <w:r>
        <w:rPr>
          <w:b/>
          <w:lang w:val="uk-UA"/>
        </w:rPr>
        <w:t xml:space="preserve"> </w:t>
      </w:r>
      <w:r w:rsidRPr="004A18B8">
        <w:rPr>
          <w:b/>
          <w:lang w:val="uk-UA"/>
        </w:rPr>
        <w:t>організації</w:t>
      </w:r>
      <w:r>
        <w:rPr>
          <w:b/>
          <w:lang w:val="uk-UA"/>
        </w:rPr>
        <w:t xml:space="preserve"> </w:t>
      </w:r>
      <w:r w:rsidRPr="004A18B8">
        <w:rPr>
          <w:b/>
          <w:lang w:val="uk-UA"/>
        </w:rPr>
        <w:t>харчування в загальноосвітніх</w:t>
      </w:r>
      <w:r>
        <w:rPr>
          <w:b/>
          <w:lang w:val="uk-UA"/>
        </w:rPr>
        <w:t xml:space="preserve"> </w:t>
      </w:r>
      <w:r w:rsidRPr="004A18B8">
        <w:rPr>
          <w:b/>
          <w:lang w:val="uk-UA"/>
        </w:rPr>
        <w:t>навчальних закладах міста</w:t>
      </w:r>
      <w:r>
        <w:rPr>
          <w:b/>
          <w:lang w:val="uk-UA"/>
        </w:rPr>
        <w:t xml:space="preserve"> </w:t>
      </w:r>
      <w:r w:rsidRPr="004A18B8">
        <w:rPr>
          <w:b/>
          <w:lang w:val="uk-UA"/>
        </w:rPr>
        <w:t>Тячів</w:t>
      </w:r>
      <w:r w:rsidRPr="00C91F17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r w:rsidRPr="004A18B8">
        <w:rPr>
          <w:b/>
          <w:lang w:val="uk-UA"/>
        </w:rPr>
        <w:t>сіл</w:t>
      </w:r>
      <w:r>
        <w:rPr>
          <w:b/>
          <w:lang w:val="uk-UA"/>
        </w:rPr>
        <w:t xml:space="preserve"> </w:t>
      </w:r>
      <w:r w:rsidRPr="004A18B8">
        <w:rPr>
          <w:b/>
          <w:lang w:val="uk-UA"/>
        </w:rPr>
        <w:t xml:space="preserve">Тячівка, Лази, Округла, Руське Поле  на </w:t>
      </w:r>
      <w:r w:rsidRPr="005D2067">
        <w:rPr>
          <w:rStyle w:val="6"/>
          <w:bCs/>
          <w:sz w:val="28"/>
        </w:rPr>
        <w:t>201</w:t>
      </w:r>
      <w:r>
        <w:rPr>
          <w:rStyle w:val="6"/>
          <w:bCs/>
          <w:sz w:val="28"/>
        </w:rPr>
        <w:t xml:space="preserve">8 – 2020 роки </w:t>
      </w:r>
    </w:p>
    <w:p w:rsidR="0070264D" w:rsidRPr="00C91F17" w:rsidRDefault="0070264D" w:rsidP="00C91F17">
      <w:pPr>
        <w:spacing w:before="11" w:after="11" w:line="240" w:lineRule="exact"/>
        <w:ind w:left="900" w:right="485" w:hanging="993"/>
        <w:jc w:val="center"/>
        <w:rPr>
          <w:b/>
          <w:sz w:val="19"/>
          <w:szCs w:val="19"/>
        </w:rPr>
      </w:pPr>
    </w:p>
    <w:p w:rsidR="0070264D" w:rsidRDefault="0070264D" w:rsidP="000405FA">
      <w:pPr>
        <w:widowControl/>
        <w:ind w:left="900" w:right="485"/>
        <w:jc w:val="both"/>
        <w:rPr>
          <w:sz w:val="2"/>
          <w:szCs w:val="2"/>
        </w:rPr>
        <w:sectPr w:rsidR="0070264D" w:rsidSect="004A18B8">
          <w:pgSz w:w="11900" w:h="16840"/>
          <w:pgMar w:top="719" w:right="0" w:bottom="793" w:left="0" w:header="0" w:footer="3" w:gutter="0"/>
          <w:pgNumType w:start="4"/>
          <w:cols w:space="720"/>
        </w:sectPr>
      </w:pPr>
    </w:p>
    <w:p w:rsidR="0070264D" w:rsidRPr="005D2067" w:rsidRDefault="0070264D" w:rsidP="003629C0">
      <w:pPr>
        <w:numPr>
          <w:ilvl w:val="0"/>
          <w:numId w:val="1"/>
        </w:numPr>
        <w:tabs>
          <w:tab w:val="left" w:pos="5358"/>
        </w:tabs>
        <w:spacing w:line="322" w:lineRule="exact"/>
        <w:ind w:left="900" w:right="485" w:firstLine="4047"/>
        <w:rPr>
          <w:rFonts w:ascii="Times New Roman" w:hAnsi="Times New Roman" w:cs="Times New Roman"/>
          <w:b/>
          <w:sz w:val="28"/>
          <w:szCs w:val="28"/>
        </w:rPr>
      </w:pPr>
      <w:r w:rsidRPr="005D2067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0264D" w:rsidRPr="00060DBE" w:rsidRDefault="0070264D" w:rsidP="000405FA">
      <w:pPr>
        <w:pStyle w:val="20"/>
        <w:shd w:val="clear" w:color="auto" w:fill="auto"/>
        <w:spacing w:line="322" w:lineRule="exact"/>
        <w:ind w:left="900" w:right="485" w:firstLine="800"/>
        <w:jc w:val="both"/>
        <w:rPr>
          <w:lang w:val="uk-UA"/>
        </w:rPr>
      </w:pPr>
      <w:r>
        <w:rPr>
          <w:lang w:val="uk-UA"/>
        </w:rPr>
        <w:t>Програма розвитку та в</w:t>
      </w:r>
      <w:r w:rsidRPr="00060DBE">
        <w:rPr>
          <w:lang w:val="uk-UA"/>
        </w:rPr>
        <w:t>досконалення організації харчування в загальноосвітніх навчальних закладах міста Тячів та сіл Тячівка, Лази, Округла, Руське Поле на 201</w:t>
      </w:r>
      <w:r>
        <w:rPr>
          <w:lang w:val="uk-UA"/>
        </w:rPr>
        <w:t>8 – 2020 роки (далі – Програма)</w:t>
      </w:r>
      <w:r w:rsidRPr="00060DBE">
        <w:rPr>
          <w:lang w:val="uk-UA"/>
        </w:rPr>
        <w:t xml:space="preserve"> розроблена відповідно до законів України «Про місцеве самоврядування в Україні», «Про освіту», «Про дошкільну освіту», «Про охорону дитинства», постанови Кабінету Міністрів України від 02.02.2011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постанови Кабінету Міністрів України від 22.11.2004 №1591 «Про затвердження норм харчування у навчальних та оздоровчих закладах» (із змінами), розпорядження Кабінету Міністрів України від 07.11.2012 №865-р «Про затвердження плану заходів щодо забезпечення дітей високоякісними продуктами харчування вітчизняного виробництва», спільного наказу Міністерства освіти і науки України та Міністерства охорони здоров’я України від 01.06.2005 №242/329 «Про затвердження Порядку організації харчування дітей у навчальних та оздоровчих закладах» та з метою створення умов для збереження здоров’я дітей, підвищення рівня організації харчування, забезпечення школярів раціональним і якісним харчуванням.</w:t>
      </w:r>
    </w:p>
    <w:p w:rsidR="0070264D" w:rsidRPr="004A18B8" w:rsidRDefault="0070264D" w:rsidP="000405FA">
      <w:pPr>
        <w:pStyle w:val="20"/>
        <w:shd w:val="clear" w:color="auto" w:fill="auto"/>
        <w:spacing w:line="322" w:lineRule="exact"/>
        <w:ind w:left="900" w:right="485" w:firstLine="700"/>
        <w:jc w:val="both"/>
        <w:rPr>
          <w:lang w:val="uk-UA"/>
        </w:rPr>
      </w:pPr>
      <w:r w:rsidRPr="00060DBE">
        <w:rPr>
          <w:lang w:val="uk-UA"/>
        </w:rPr>
        <w:t xml:space="preserve">У населених пунктах Тячівської міської об’єднаної територіальної громади функціонує 7 загальноосвітніх навчальних закладів, які мають власні приміщення їдалень. </w:t>
      </w:r>
      <w:r w:rsidRPr="004A18B8">
        <w:rPr>
          <w:lang w:val="uk-UA"/>
        </w:rPr>
        <w:t>Гарячим</w:t>
      </w:r>
      <w:r>
        <w:rPr>
          <w:lang w:val="uk-UA"/>
        </w:rPr>
        <w:t xml:space="preserve"> </w:t>
      </w:r>
      <w:r w:rsidRPr="004A18B8">
        <w:rPr>
          <w:lang w:val="uk-UA"/>
        </w:rPr>
        <w:t>харчуванням</w:t>
      </w:r>
      <w:r>
        <w:rPr>
          <w:lang w:val="uk-UA"/>
        </w:rPr>
        <w:t xml:space="preserve"> </w:t>
      </w:r>
      <w:r w:rsidRPr="004A18B8">
        <w:rPr>
          <w:lang w:val="uk-UA"/>
        </w:rPr>
        <w:t>охоплено</w:t>
      </w:r>
      <w:r>
        <w:rPr>
          <w:lang w:val="uk-UA"/>
        </w:rPr>
        <w:t xml:space="preserve"> більшість </w:t>
      </w:r>
      <w:r w:rsidRPr="004A18B8">
        <w:rPr>
          <w:lang w:val="uk-UA"/>
        </w:rPr>
        <w:t>учнів</w:t>
      </w:r>
      <w:r>
        <w:rPr>
          <w:rStyle w:val="2Tahoma"/>
          <w:rFonts w:cs="Tahoma"/>
          <w:szCs w:val="22"/>
        </w:rPr>
        <w:t>.</w:t>
      </w:r>
    </w:p>
    <w:p w:rsidR="0070264D" w:rsidRPr="004A18B8" w:rsidRDefault="0070264D" w:rsidP="000405FA">
      <w:pPr>
        <w:pStyle w:val="20"/>
        <w:shd w:val="clear" w:color="auto" w:fill="auto"/>
        <w:spacing w:line="322" w:lineRule="exact"/>
        <w:ind w:left="900" w:right="485" w:firstLine="700"/>
        <w:jc w:val="both"/>
        <w:rPr>
          <w:lang w:val="uk-UA"/>
        </w:rPr>
      </w:pPr>
      <w:r w:rsidRPr="004A18B8">
        <w:rPr>
          <w:lang w:val="uk-UA"/>
        </w:rPr>
        <w:t>Уповноважені</w:t>
      </w:r>
      <w:r>
        <w:rPr>
          <w:lang w:val="uk-UA"/>
        </w:rPr>
        <w:t xml:space="preserve"> </w:t>
      </w:r>
      <w:r w:rsidRPr="004A18B8">
        <w:rPr>
          <w:lang w:val="uk-UA"/>
        </w:rPr>
        <w:t>органи</w:t>
      </w:r>
      <w:r>
        <w:rPr>
          <w:lang w:val="uk-UA"/>
        </w:rPr>
        <w:t xml:space="preserve"> </w:t>
      </w:r>
      <w:r w:rsidRPr="004A18B8">
        <w:rPr>
          <w:lang w:val="uk-UA"/>
        </w:rPr>
        <w:t>виконавчої</w:t>
      </w:r>
      <w:r>
        <w:rPr>
          <w:lang w:val="uk-UA"/>
        </w:rPr>
        <w:t xml:space="preserve"> </w:t>
      </w:r>
      <w:r w:rsidRPr="004A18B8">
        <w:rPr>
          <w:lang w:val="uk-UA"/>
        </w:rPr>
        <w:t>влади</w:t>
      </w:r>
      <w:r>
        <w:rPr>
          <w:lang w:val="uk-UA"/>
        </w:rPr>
        <w:t xml:space="preserve"> </w:t>
      </w:r>
      <w:r w:rsidRPr="004A18B8">
        <w:rPr>
          <w:lang w:val="uk-UA"/>
        </w:rPr>
        <w:t>здійснюють</w:t>
      </w:r>
      <w:r>
        <w:rPr>
          <w:lang w:val="uk-UA"/>
        </w:rPr>
        <w:t xml:space="preserve"> </w:t>
      </w:r>
      <w:r w:rsidRPr="004A18B8">
        <w:rPr>
          <w:lang w:val="uk-UA"/>
        </w:rPr>
        <w:t>систематичний контроль за харчовими нормами і якістю</w:t>
      </w:r>
      <w:r>
        <w:rPr>
          <w:lang w:val="uk-UA"/>
        </w:rPr>
        <w:t xml:space="preserve"> </w:t>
      </w:r>
      <w:r w:rsidRPr="004A18B8">
        <w:rPr>
          <w:lang w:val="uk-UA"/>
        </w:rPr>
        <w:t>продукції, яка надходить на харчоблоки.</w:t>
      </w:r>
    </w:p>
    <w:p w:rsidR="0070264D" w:rsidRPr="004A18B8" w:rsidRDefault="0070264D" w:rsidP="000405FA">
      <w:pPr>
        <w:pStyle w:val="20"/>
        <w:shd w:val="clear" w:color="auto" w:fill="auto"/>
        <w:spacing w:line="322" w:lineRule="exact"/>
        <w:ind w:left="900" w:right="485" w:firstLine="700"/>
        <w:jc w:val="both"/>
        <w:rPr>
          <w:lang w:val="uk-UA"/>
        </w:rPr>
      </w:pPr>
      <w:r w:rsidRPr="004A18B8">
        <w:rPr>
          <w:lang w:val="uk-UA"/>
        </w:rPr>
        <w:t>Водночас</w:t>
      </w:r>
      <w:r>
        <w:rPr>
          <w:lang w:val="uk-UA"/>
        </w:rPr>
        <w:t xml:space="preserve"> </w:t>
      </w:r>
      <w:r w:rsidRPr="004A18B8">
        <w:rPr>
          <w:lang w:val="uk-UA"/>
        </w:rPr>
        <w:t>спостерігаються й негативні</w:t>
      </w:r>
      <w:r>
        <w:rPr>
          <w:lang w:val="uk-UA"/>
        </w:rPr>
        <w:t xml:space="preserve"> </w:t>
      </w:r>
      <w:r w:rsidRPr="004A18B8">
        <w:rPr>
          <w:lang w:val="uk-UA"/>
        </w:rPr>
        <w:t>тенденції в організації</w:t>
      </w:r>
      <w:r>
        <w:rPr>
          <w:lang w:val="uk-UA"/>
        </w:rPr>
        <w:t xml:space="preserve"> </w:t>
      </w:r>
      <w:r w:rsidRPr="004A18B8">
        <w:rPr>
          <w:lang w:val="uk-UA"/>
        </w:rPr>
        <w:t>системи</w:t>
      </w:r>
      <w:r>
        <w:rPr>
          <w:lang w:val="uk-UA"/>
        </w:rPr>
        <w:t xml:space="preserve"> </w:t>
      </w:r>
      <w:r w:rsidRPr="004A18B8">
        <w:rPr>
          <w:lang w:val="uk-UA"/>
        </w:rPr>
        <w:t>харчування у загальноосвітніх</w:t>
      </w:r>
      <w:r>
        <w:rPr>
          <w:lang w:val="uk-UA"/>
        </w:rPr>
        <w:t xml:space="preserve"> </w:t>
      </w:r>
      <w:r w:rsidRPr="004A18B8">
        <w:rPr>
          <w:lang w:val="uk-UA"/>
        </w:rPr>
        <w:t>навчальних закладах міста</w:t>
      </w:r>
      <w:r>
        <w:rPr>
          <w:lang w:val="uk-UA"/>
        </w:rPr>
        <w:t xml:space="preserve"> </w:t>
      </w:r>
      <w:r w:rsidRPr="004A18B8">
        <w:rPr>
          <w:lang w:val="uk-UA"/>
        </w:rPr>
        <w:t>Тячів та селах Тячівка, Лази, Округла,</w:t>
      </w:r>
      <w:r>
        <w:rPr>
          <w:lang w:val="uk-UA"/>
        </w:rPr>
        <w:t xml:space="preserve"> </w:t>
      </w:r>
      <w:r w:rsidRPr="004A18B8">
        <w:rPr>
          <w:lang w:val="uk-UA"/>
        </w:rPr>
        <w:t>Руське Поле:</w:t>
      </w:r>
    </w:p>
    <w:p w:rsidR="0070264D" w:rsidRPr="004A18B8" w:rsidRDefault="0070264D" w:rsidP="00405E26">
      <w:pPr>
        <w:pStyle w:val="20"/>
        <w:shd w:val="clear" w:color="auto" w:fill="auto"/>
        <w:spacing w:line="322" w:lineRule="exact"/>
        <w:ind w:left="900" w:right="485" w:firstLine="720"/>
        <w:jc w:val="both"/>
        <w:rPr>
          <w:lang w:val="uk-UA"/>
        </w:rPr>
      </w:pPr>
      <w:r w:rsidRPr="004A18B8">
        <w:rPr>
          <w:lang w:val="uk-UA"/>
        </w:rPr>
        <w:t>- у харчовому</w:t>
      </w:r>
      <w:r>
        <w:rPr>
          <w:lang w:val="uk-UA"/>
        </w:rPr>
        <w:t xml:space="preserve"> </w:t>
      </w:r>
      <w:r w:rsidRPr="004A18B8">
        <w:rPr>
          <w:lang w:val="uk-UA"/>
        </w:rPr>
        <w:t>раціоні</w:t>
      </w:r>
      <w:r>
        <w:rPr>
          <w:lang w:val="uk-UA"/>
        </w:rPr>
        <w:t xml:space="preserve"> </w:t>
      </w:r>
      <w:r w:rsidRPr="004A18B8">
        <w:rPr>
          <w:lang w:val="uk-UA"/>
        </w:rPr>
        <w:t>дітей в недостатній</w:t>
      </w:r>
      <w:r>
        <w:rPr>
          <w:lang w:val="uk-UA"/>
        </w:rPr>
        <w:t xml:space="preserve"> </w:t>
      </w:r>
      <w:r w:rsidRPr="004A18B8">
        <w:rPr>
          <w:lang w:val="uk-UA"/>
        </w:rPr>
        <w:t>кількості</w:t>
      </w:r>
      <w:r>
        <w:rPr>
          <w:lang w:val="uk-UA"/>
        </w:rPr>
        <w:t xml:space="preserve"> </w:t>
      </w:r>
      <w:r w:rsidRPr="004A18B8">
        <w:rPr>
          <w:lang w:val="uk-UA"/>
        </w:rPr>
        <w:t>використовуються</w:t>
      </w:r>
      <w:r>
        <w:rPr>
          <w:lang w:val="uk-UA"/>
        </w:rPr>
        <w:t xml:space="preserve"> </w:t>
      </w:r>
      <w:r w:rsidRPr="004A18B8">
        <w:rPr>
          <w:lang w:val="uk-UA"/>
        </w:rPr>
        <w:t>м’ясні та кисломолочні</w:t>
      </w:r>
      <w:r>
        <w:rPr>
          <w:lang w:val="uk-UA"/>
        </w:rPr>
        <w:t xml:space="preserve"> </w:t>
      </w:r>
      <w:r w:rsidRPr="004A18B8">
        <w:rPr>
          <w:lang w:val="uk-UA"/>
        </w:rPr>
        <w:t>продукти, соки, фрукти, що є порушенням норм харчування;</w:t>
      </w:r>
    </w:p>
    <w:p w:rsidR="0070264D" w:rsidRPr="004A18B8" w:rsidRDefault="0070264D" w:rsidP="000405FA">
      <w:pPr>
        <w:pStyle w:val="20"/>
        <w:shd w:val="clear" w:color="auto" w:fill="auto"/>
        <w:spacing w:line="280" w:lineRule="exact"/>
        <w:ind w:left="900" w:right="485"/>
        <w:jc w:val="both"/>
        <w:rPr>
          <w:lang w:val="uk-UA"/>
        </w:rPr>
      </w:pPr>
      <w:r w:rsidRPr="004A18B8">
        <w:rPr>
          <w:lang w:val="uk-UA"/>
        </w:rPr>
        <w:t xml:space="preserve">         - не організовано</w:t>
      </w:r>
      <w:r>
        <w:rPr>
          <w:lang w:val="uk-UA"/>
        </w:rPr>
        <w:t xml:space="preserve"> </w:t>
      </w:r>
      <w:r w:rsidRPr="004A18B8">
        <w:rPr>
          <w:lang w:val="uk-UA"/>
        </w:rPr>
        <w:t>дієтичне</w:t>
      </w:r>
      <w:r>
        <w:rPr>
          <w:lang w:val="uk-UA"/>
        </w:rPr>
        <w:t xml:space="preserve"> </w:t>
      </w:r>
      <w:r w:rsidRPr="004A18B8">
        <w:rPr>
          <w:lang w:val="uk-UA"/>
        </w:rPr>
        <w:t>харчування.</w:t>
      </w:r>
    </w:p>
    <w:p w:rsidR="0070264D" w:rsidRPr="004A18B8" w:rsidRDefault="0070264D" w:rsidP="000405FA">
      <w:pPr>
        <w:pStyle w:val="20"/>
        <w:shd w:val="clear" w:color="auto" w:fill="auto"/>
        <w:spacing w:line="317" w:lineRule="exact"/>
        <w:ind w:left="900" w:right="485"/>
        <w:jc w:val="both"/>
        <w:rPr>
          <w:lang w:val="uk-UA"/>
        </w:rPr>
      </w:pPr>
      <w:r w:rsidRPr="004A18B8">
        <w:rPr>
          <w:lang w:val="uk-UA"/>
        </w:rPr>
        <w:t>Слід</w:t>
      </w:r>
      <w:r>
        <w:rPr>
          <w:lang w:val="uk-UA"/>
        </w:rPr>
        <w:t xml:space="preserve"> </w:t>
      </w:r>
      <w:r w:rsidRPr="004A18B8">
        <w:rPr>
          <w:lang w:val="uk-UA"/>
        </w:rPr>
        <w:t>зазначити, що</w:t>
      </w:r>
      <w:r>
        <w:rPr>
          <w:lang w:val="uk-UA"/>
        </w:rPr>
        <w:t xml:space="preserve"> </w:t>
      </w:r>
      <w:r w:rsidRPr="004A18B8">
        <w:rPr>
          <w:lang w:val="uk-UA"/>
        </w:rPr>
        <w:t>якість</w:t>
      </w:r>
      <w:r>
        <w:rPr>
          <w:lang w:val="uk-UA"/>
        </w:rPr>
        <w:t xml:space="preserve"> </w:t>
      </w:r>
      <w:r w:rsidRPr="004A18B8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4A18B8">
        <w:rPr>
          <w:lang w:val="uk-UA"/>
        </w:rPr>
        <w:t>харчування та обслуговування</w:t>
      </w:r>
      <w:r>
        <w:rPr>
          <w:lang w:val="uk-UA"/>
        </w:rPr>
        <w:t xml:space="preserve"> </w:t>
      </w:r>
      <w:r w:rsidRPr="004A18B8">
        <w:rPr>
          <w:lang w:val="uk-UA"/>
        </w:rPr>
        <w:t>дітей</w:t>
      </w:r>
      <w:r>
        <w:rPr>
          <w:lang w:val="uk-UA"/>
        </w:rPr>
        <w:t xml:space="preserve"> з</w:t>
      </w:r>
      <w:r w:rsidRPr="004A18B8">
        <w:rPr>
          <w:lang w:val="uk-UA"/>
        </w:rPr>
        <w:t>алежить</w:t>
      </w:r>
      <w:r>
        <w:rPr>
          <w:lang w:val="uk-UA"/>
        </w:rPr>
        <w:t xml:space="preserve"> </w:t>
      </w:r>
      <w:r w:rsidRPr="004A18B8">
        <w:rPr>
          <w:lang w:val="uk-UA"/>
        </w:rPr>
        <w:t>від</w:t>
      </w:r>
      <w:r>
        <w:rPr>
          <w:lang w:val="uk-UA"/>
        </w:rPr>
        <w:t xml:space="preserve"> </w:t>
      </w:r>
      <w:r w:rsidRPr="004A18B8">
        <w:rPr>
          <w:lang w:val="uk-UA"/>
        </w:rPr>
        <w:t>загальної</w:t>
      </w:r>
      <w:r>
        <w:rPr>
          <w:lang w:val="uk-UA"/>
        </w:rPr>
        <w:t xml:space="preserve"> </w:t>
      </w:r>
      <w:r w:rsidRPr="004A18B8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4A18B8">
        <w:rPr>
          <w:lang w:val="uk-UA"/>
        </w:rPr>
        <w:t>роботи</w:t>
      </w:r>
      <w:r>
        <w:rPr>
          <w:lang w:val="uk-UA"/>
        </w:rPr>
        <w:t xml:space="preserve"> </w:t>
      </w:r>
      <w:r w:rsidRPr="004A18B8">
        <w:rPr>
          <w:lang w:val="uk-UA"/>
        </w:rPr>
        <w:t>їдалень, на що</w:t>
      </w:r>
      <w:r>
        <w:rPr>
          <w:lang w:val="uk-UA"/>
        </w:rPr>
        <w:t xml:space="preserve"> </w:t>
      </w:r>
      <w:r w:rsidRPr="004A18B8">
        <w:rPr>
          <w:lang w:val="uk-UA"/>
        </w:rPr>
        <w:t>впливає</w:t>
      </w:r>
      <w:r>
        <w:rPr>
          <w:lang w:val="uk-UA"/>
        </w:rPr>
        <w:t xml:space="preserve"> </w:t>
      </w:r>
      <w:r w:rsidRPr="004A18B8">
        <w:rPr>
          <w:lang w:val="uk-UA"/>
        </w:rPr>
        <w:t>багато</w:t>
      </w:r>
      <w:r>
        <w:rPr>
          <w:lang w:val="uk-UA"/>
        </w:rPr>
        <w:t xml:space="preserve"> </w:t>
      </w:r>
      <w:r w:rsidRPr="004A18B8">
        <w:rPr>
          <w:lang w:val="uk-UA"/>
        </w:rPr>
        <w:t>факторів: стан матеріально-технічної</w:t>
      </w:r>
      <w:r>
        <w:rPr>
          <w:lang w:val="uk-UA"/>
        </w:rPr>
        <w:t xml:space="preserve"> </w:t>
      </w:r>
      <w:r w:rsidRPr="004A18B8">
        <w:rPr>
          <w:lang w:val="uk-UA"/>
        </w:rPr>
        <w:t>бази, санітарний стан, використання</w:t>
      </w:r>
      <w:r>
        <w:rPr>
          <w:lang w:val="uk-UA"/>
        </w:rPr>
        <w:t xml:space="preserve"> </w:t>
      </w:r>
      <w:r w:rsidRPr="004A18B8">
        <w:rPr>
          <w:lang w:val="uk-UA"/>
        </w:rPr>
        <w:t>нових форм обслуговування, тощо.</w:t>
      </w:r>
    </w:p>
    <w:p w:rsidR="0070264D" w:rsidRPr="004A18B8" w:rsidRDefault="0070264D" w:rsidP="000405FA">
      <w:pPr>
        <w:pStyle w:val="20"/>
        <w:shd w:val="clear" w:color="auto" w:fill="auto"/>
        <w:spacing w:line="317" w:lineRule="exact"/>
        <w:ind w:left="900" w:right="485" w:firstLine="720"/>
        <w:jc w:val="both"/>
        <w:rPr>
          <w:lang w:val="uk-UA"/>
        </w:rPr>
      </w:pPr>
      <w:r w:rsidRPr="004A18B8">
        <w:rPr>
          <w:lang w:val="uk-UA"/>
        </w:rPr>
        <w:t>Отже, разом із</w:t>
      </w:r>
      <w:r>
        <w:rPr>
          <w:lang w:val="uk-UA"/>
        </w:rPr>
        <w:t xml:space="preserve"> </w:t>
      </w:r>
      <w:r w:rsidRPr="004A18B8">
        <w:rPr>
          <w:lang w:val="uk-UA"/>
        </w:rPr>
        <w:t>зростанням</w:t>
      </w:r>
      <w:r>
        <w:rPr>
          <w:lang w:val="uk-UA"/>
        </w:rPr>
        <w:t xml:space="preserve"> </w:t>
      </w:r>
      <w:r w:rsidRPr="004A18B8">
        <w:rPr>
          <w:lang w:val="uk-UA"/>
        </w:rPr>
        <w:t>основних</w:t>
      </w:r>
      <w:r>
        <w:rPr>
          <w:lang w:val="uk-UA"/>
        </w:rPr>
        <w:t xml:space="preserve"> </w:t>
      </w:r>
      <w:r w:rsidRPr="004A18B8">
        <w:rPr>
          <w:lang w:val="uk-UA"/>
        </w:rPr>
        <w:t>кількісних</w:t>
      </w:r>
      <w:r>
        <w:rPr>
          <w:lang w:val="uk-UA"/>
        </w:rPr>
        <w:t xml:space="preserve"> </w:t>
      </w:r>
      <w:r w:rsidRPr="004A18B8">
        <w:rPr>
          <w:lang w:val="uk-UA"/>
        </w:rPr>
        <w:t>показників</w:t>
      </w:r>
      <w:r>
        <w:rPr>
          <w:lang w:val="uk-UA"/>
        </w:rPr>
        <w:t xml:space="preserve"> </w:t>
      </w:r>
      <w:r w:rsidRPr="004A18B8">
        <w:rPr>
          <w:lang w:val="uk-UA"/>
        </w:rPr>
        <w:t>в</w:t>
      </w:r>
      <w:r>
        <w:rPr>
          <w:lang w:val="uk-UA"/>
        </w:rPr>
        <w:t xml:space="preserve"> </w:t>
      </w:r>
      <w:r w:rsidRPr="004A18B8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4A18B8">
        <w:rPr>
          <w:lang w:val="uk-UA"/>
        </w:rPr>
        <w:t>якісного і раціонального</w:t>
      </w:r>
      <w:r>
        <w:rPr>
          <w:lang w:val="uk-UA"/>
        </w:rPr>
        <w:t xml:space="preserve"> </w:t>
      </w:r>
      <w:r w:rsidRPr="004A18B8">
        <w:rPr>
          <w:lang w:val="uk-UA"/>
        </w:rPr>
        <w:t>харчування</w:t>
      </w:r>
      <w:r>
        <w:rPr>
          <w:lang w:val="uk-UA"/>
        </w:rPr>
        <w:t xml:space="preserve"> </w:t>
      </w:r>
      <w:r w:rsidRPr="004A18B8">
        <w:rPr>
          <w:lang w:val="uk-UA"/>
        </w:rPr>
        <w:t>учнів</w:t>
      </w:r>
      <w:r>
        <w:rPr>
          <w:lang w:val="uk-UA"/>
        </w:rPr>
        <w:t xml:space="preserve"> </w:t>
      </w:r>
      <w:r w:rsidRPr="004A18B8">
        <w:rPr>
          <w:lang w:val="uk-UA"/>
        </w:rPr>
        <w:t>загальноосвітніх</w:t>
      </w:r>
      <w:r>
        <w:rPr>
          <w:lang w:val="uk-UA"/>
        </w:rPr>
        <w:t xml:space="preserve"> </w:t>
      </w:r>
      <w:r w:rsidRPr="004A18B8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4A18B8">
        <w:rPr>
          <w:lang w:val="uk-UA"/>
        </w:rPr>
        <w:t>закладів</w:t>
      </w:r>
      <w:r>
        <w:rPr>
          <w:lang w:val="uk-UA"/>
        </w:rPr>
        <w:t xml:space="preserve"> </w:t>
      </w:r>
      <w:r w:rsidRPr="004A18B8">
        <w:rPr>
          <w:lang w:val="uk-UA"/>
        </w:rPr>
        <w:t>об’єднаної</w:t>
      </w:r>
      <w:r>
        <w:rPr>
          <w:lang w:val="uk-UA"/>
        </w:rPr>
        <w:t xml:space="preserve"> </w:t>
      </w:r>
      <w:r w:rsidRPr="004A18B8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4A18B8">
        <w:rPr>
          <w:lang w:val="uk-UA"/>
        </w:rPr>
        <w:t>громади, загальний</w:t>
      </w:r>
      <w:r>
        <w:rPr>
          <w:lang w:val="uk-UA"/>
        </w:rPr>
        <w:t xml:space="preserve"> </w:t>
      </w:r>
      <w:r w:rsidRPr="004A18B8">
        <w:rPr>
          <w:lang w:val="uk-UA"/>
        </w:rPr>
        <w:t>рівень</w:t>
      </w:r>
      <w:r>
        <w:rPr>
          <w:lang w:val="uk-UA"/>
        </w:rPr>
        <w:t xml:space="preserve"> </w:t>
      </w:r>
      <w:r w:rsidRPr="004A18B8">
        <w:rPr>
          <w:lang w:val="uk-UA"/>
        </w:rPr>
        <w:t>розвитку</w:t>
      </w:r>
      <w:r>
        <w:rPr>
          <w:lang w:val="uk-UA"/>
        </w:rPr>
        <w:t xml:space="preserve"> </w:t>
      </w:r>
      <w:r w:rsidRPr="004A18B8">
        <w:rPr>
          <w:lang w:val="uk-UA"/>
        </w:rPr>
        <w:t>харчування</w:t>
      </w:r>
      <w:r>
        <w:rPr>
          <w:lang w:val="uk-UA"/>
        </w:rPr>
        <w:t xml:space="preserve"> </w:t>
      </w:r>
      <w:r w:rsidRPr="004A18B8">
        <w:rPr>
          <w:lang w:val="uk-UA"/>
        </w:rPr>
        <w:t>недостатній з точки зору</w:t>
      </w:r>
      <w:r>
        <w:rPr>
          <w:lang w:val="uk-UA"/>
        </w:rPr>
        <w:t xml:space="preserve"> </w:t>
      </w:r>
      <w:r w:rsidRPr="004A18B8">
        <w:rPr>
          <w:lang w:val="uk-UA"/>
        </w:rPr>
        <w:t>вимог</w:t>
      </w:r>
      <w:r>
        <w:rPr>
          <w:lang w:val="uk-UA"/>
        </w:rPr>
        <w:t xml:space="preserve"> </w:t>
      </w:r>
      <w:r w:rsidRPr="004A18B8">
        <w:rPr>
          <w:lang w:val="uk-UA"/>
        </w:rPr>
        <w:t>ринкової</w:t>
      </w:r>
      <w:r>
        <w:rPr>
          <w:lang w:val="uk-UA"/>
        </w:rPr>
        <w:t xml:space="preserve"> </w:t>
      </w:r>
      <w:r w:rsidRPr="004A18B8">
        <w:rPr>
          <w:lang w:val="uk-UA"/>
        </w:rPr>
        <w:t>економіки і потребує</w:t>
      </w:r>
      <w:r>
        <w:rPr>
          <w:lang w:val="uk-UA"/>
        </w:rPr>
        <w:t xml:space="preserve"> </w:t>
      </w:r>
      <w:r w:rsidRPr="004A18B8">
        <w:rPr>
          <w:lang w:val="uk-UA"/>
        </w:rPr>
        <w:t>подальшого</w:t>
      </w:r>
      <w:r>
        <w:rPr>
          <w:lang w:val="uk-UA"/>
        </w:rPr>
        <w:t xml:space="preserve"> </w:t>
      </w:r>
      <w:r w:rsidRPr="004A18B8">
        <w:rPr>
          <w:lang w:val="uk-UA"/>
        </w:rPr>
        <w:t>удосконалення.</w:t>
      </w:r>
    </w:p>
    <w:p w:rsidR="0070264D" w:rsidRPr="004A18B8" w:rsidRDefault="0070264D" w:rsidP="00405E26">
      <w:pPr>
        <w:pStyle w:val="20"/>
        <w:shd w:val="clear" w:color="auto" w:fill="auto"/>
        <w:spacing w:line="317" w:lineRule="exact"/>
        <w:ind w:left="900" w:right="485" w:firstLine="720"/>
        <w:jc w:val="both"/>
        <w:rPr>
          <w:lang w:val="uk-UA"/>
        </w:rPr>
      </w:pPr>
      <w:r w:rsidRPr="004A18B8">
        <w:rPr>
          <w:lang w:val="uk-UA"/>
        </w:rPr>
        <w:t>Виходячи з викладеного</w:t>
      </w:r>
      <w:r>
        <w:rPr>
          <w:lang w:val="uk-UA"/>
        </w:rPr>
        <w:t xml:space="preserve"> </w:t>
      </w:r>
      <w:r w:rsidRPr="004A18B8">
        <w:rPr>
          <w:lang w:val="uk-UA"/>
        </w:rPr>
        <w:t>вище, з метою створення та забезпечення умов для</w:t>
      </w:r>
      <w:r>
        <w:rPr>
          <w:lang w:val="uk-UA"/>
        </w:rPr>
        <w:t xml:space="preserve"> </w:t>
      </w:r>
      <w:r w:rsidRPr="004A18B8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4A18B8">
        <w:rPr>
          <w:lang w:val="uk-UA"/>
        </w:rPr>
        <w:t>повноцінного і якісного</w:t>
      </w:r>
      <w:r>
        <w:rPr>
          <w:lang w:val="uk-UA"/>
        </w:rPr>
        <w:t xml:space="preserve"> </w:t>
      </w:r>
      <w:r w:rsidRPr="004A18B8">
        <w:rPr>
          <w:lang w:val="uk-UA"/>
        </w:rPr>
        <w:t>харчування</w:t>
      </w:r>
      <w:r>
        <w:rPr>
          <w:lang w:val="uk-UA"/>
        </w:rPr>
        <w:t xml:space="preserve"> </w:t>
      </w:r>
      <w:r w:rsidRPr="004A18B8">
        <w:rPr>
          <w:lang w:val="uk-UA"/>
        </w:rPr>
        <w:t>школярів району розроблено</w:t>
      </w:r>
      <w:r>
        <w:rPr>
          <w:lang w:val="uk-UA"/>
        </w:rPr>
        <w:t xml:space="preserve"> цю </w:t>
      </w:r>
      <w:r w:rsidRPr="004A18B8">
        <w:rPr>
          <w:lang w:val="uk-UA"/>
        </w:rPr>
        <w:t>Програму.</w:t>
      </w:r>
    </w:p>
    <w:p w:rsidR="0070264D" w:rsidRPr="00C91F17" w:rsidRDefault="0070264D" w:rsidP="000405FA">
      <w:pPr>
        <w:tabs>
          <w:tab w:val="left" w:pos="5801"/>
        </w:tabs>
        <w:spacing w:line="317" w:lineRule="exact"/>
        <w:ind w:left="900" w:right="4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F17">
        <w:rPr>
          <w:rFonts w:ascii="Times New Roman" w:hAnsi="Times New Roman" w:cs="Times New Roman"/>
          <w:b/>
          <w:sz w:val="28"/>
          <w:szCs w:val="28"/>
        </w:rPr>
        <w:t>2. Опис Програми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0264D" w:rsidRPr="00C91F17" w:rsidRDefault="0070264D" w:rsidP="000405FA">
      <w:pPr>
        <w:tabs>
          <w:tab w:val="left" w:pos="5801"/>
        </w:tabs>
        <w:spacing w:line="317" w:lineRule="exact"/>
        <w:ind w:left="900" w:right="4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F17">
        <w:rPr>
          <w:rFonts w:ascii="Times New Roman" w:hAnsi="Times New Roman" w:cs="Times New Roman"/>
          <w:b/>
          <w:sz w:val="28"/>
          <w:szCs w:val="28"/>
        </w:rPr>
        <w:t>Мета та завдання Програми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0264D" w:rsidRPr="000405FA" w:rsidRDefault="0070264D" w:rsidP="00405E26">
      <w:pPr>
        <w:tabs>
          <w:tab w:val="left" w:pos="5801"/>
        </w:tabs>
        <w:spacing w:line="317" w:lineRule="exact"/>
        <w:ind w:left="900" w:right="485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5FA">
        <w:rPr>
          <w:rFonts w:ascii="Times New Roman" w:hAnsi="Times New Roman" w:cs="Times New Roman"/>
          <w:sz w:val="28"/>
          <w:szCs w:val="28"/>
        </w:rPr>
        <w:t xml:space="preserve">Головною метою Програми </w:t>
      </w:r>
      <w:r w:rsidRPr="000405FA">
        <w:rPr>
          <w:rStyle w:val="3"/>
          <w:rFonts w:cs="Times New Roman"/>
          <w:b w:val="0"/>
          <w:bCs/>
          <w:szCs w:val="28"/>
        </w:rPr>
        <w:t>є:</w:t>
      </w:r>
    </w:p>
    <w:p w:rsidR="0070264D" w:rsidRPr="00060DBE" w:rsidRDefault="0070264D" w:rsidP="00405E26">
      <w:pPr>
        <w:pStyle w:val="20"/>
        <w:shd w:val="clear" w:color="auto" w:fill="auto"/>
        <w:spacing w:line="322" w:lineRule="exact"/>
        <w:ind w:left="900" w:right="485" w:firstLine="720"/>
        <w:jc w:val="both"/>
        <w:rPr>
          <w:lang w:val="uk-UA"/>
        </w:rPr>
      </w:pPr>
      <w:r>
        <w:rPr>
          <w:lang w:val="uk-UA"/>
        </w:rPr>
        <w:t xml:space="preserve">- </w:t>
      </w:r>
      <w:bookmarkStart w:id="0" w:name="_GoBack"/>
      <w:bookmarkEnd w:id="0"/>
      <w:r>
        <w:rPr>
          <w:lang w:val="uk-UA"/>
        </w:rPr>
        <w:t>реалізація законів України</w:t>
      </w:r>
      <w:r w:rsidRPr="00060DBE">
        <w:rPr>
          <w:lang w:val="uk-UA"/>
        </w:rPr>
        <w:t>, актів Кабінету Міністрів України та інших підзаконних нормативно-правових актів з питань</w:t>
      </w:r>
      <w:r>
        <w:rPr>
          <w:lang w:val="uk-UA"/>
        </w:rPr>
        <w:t>,</w:t>
      </w:r>
      <w:r w:rsidRPr="00060DBE">
        <w:rPr>
          <w:lang w:val="uk-UA"/>
        </w:rPr>
        <w:t xml:space="preserve"> що стосуються організації харчування дітей у на</w:t>
      </w:r>
      <w:r>
        <w:rPr>
          <w:lang w:val="uk-UA"/>
        </w:rPr>
        <w:t>вчальних та оздоровчих закладах</w:t>
      </w:r>
      <w:r w:rsidRPr="00060DBE">
        <w:rPr>
          <w:lang w:val="uk-UA"/>
        </w:rPr>
        <w:t>;</w:t>
      </w:r>
    </w:p>
    <w:p w:rsidR="0070264D" w:rsidRDefault="0070264D" w:rsidP="00405E26">
      <w:pPr>
        <w:pStyle w:val="20"/>
        <w:shd w:val="clear" w:color="auto" w:fill="auto"/>
        <w:spacing w:line="326" w:lineRule="exact"/>
        <w:ind w:left="900" w:right="485" w:firstLine="720"/>
        <w:jc w:val="both"/>
        <w:rPr>
          <w:lang w:val="uk-UA"/>
        </w:rPr>
      </w:pPr>
      <w:r w:rsidRPr="00060DBE">
        <w:rPr>
          <w:lang w:val="uk-UA"/>
        </w:rPr>
        <w:t xml:space="preserve">- сприяння збереженню здоров'я учнів населених пунктів міської об’єднаної територіальної громади, забезпечення </w:t>
      </w:r>
      <w:r>
        <w:rPr>
          <w:lang w:val="uk-UA"/>
        </w:rPr>
        <w:t>їх</w:t>
      </w:r>
      <w:r w:rsidRPr="00060DBE">
        <w:rPr>
          <w:lang w:val="uk-UA"/>
        </w:rPr>
        <w:t xml:space="preserve"> раціональним, якісним та безпечним харчуванням;</w:t>
      </w:r>
    </w:p>
    <w:p w:rsidR="0070264D" w:rsidRPr="00C03A6D" w:rsidRDefault="0070264D" w:rsidP="00405E26">
      <w:pPr>
        <w:pStyle w:val="20"/>
        <w:shd w:val="clear" w:color="auto" w:fill="auto"/>
        <w:tabs>
          <w:tab w:val="left" w:pos="10800"/>
        </w:tabs>
        <w:spacing w:line="326" w:lineRule="exact"/>
        <w:ind w:left="900" w:right="485" w:firstLine="720"/>
        <w:jc w:val="both"/>
        <w:rPr>
          <w:lang w:val="uk-UA"/>
        </w:rPr>
      </w:pPr>
      <w:r w:rsidRPr="00DD127E">
        <w:rPr>
          <w:lang w:val="uk-UA"/>
        </w:rPr>
        <w:t>- організація безкоштовного харчування дітей пільгових категорій (діти-сироти, діти, позбавлені батьківського піклування, діти з малозабезпечених сімей), учнів</w:t>
      </w:r>
      <w:r>
        <w:rPr>
          <w:lang w:val="uk-UA"/>
        </w:rPr>
        <w:t xml:space="preserve"> 1- </w:t>
      </w:r>
      <w:r w:rsidRPr="00C03A6D">
        <w:rPr>
          <w:lang w:val="uk-UA"/>
        </w:rPr>
        <w:t xml:space="preserve">4 класів;  </w:t>
      </w:r>
    </w:p>
    <w:p w:rsidR="0070264D" w:rsidRDefault="0070264D" w:rsidP="00405E26">
      <w:pPr>
        <w:tabs>
          <w:tab w:val="left" w:pos="10800"/>
        </w:tabs>
        <w:ind w:left="900" w:firstLine="720"/>
        <w:rPr>
          <w:rFonts w:ascii="Times New Roman" w:hAnsi="Times New Roman" w:cs="Times New Roman"/>
          <w:sz w:val="28"/>
          <w:szCs w:val="28"/>
        </w:rPr>
      </w:pPr>
      <w:r w:rsidRPr="00C03A6D">
        <w:rPr>
          <w:rFonts w:ascii="Times New Roman" w:hAnsi="Times New Roman" w:cs="Times New Roman"/>
          <w:sz w:val="28"/>
          <w:szCs w:val="28"/>
        </w:rPr>
        <w:t>- організація безкоштовного харчуванн</w:t>
      </w:r>
      <w:r>
        <w:rPr>
          <w:rFonts w:ascii="Times New Roman" w:hAnsi="Times New Roman" w:cs="Times New Roman"/>
          <w:sz w:val="28"/>
          <w:szCs w:val="28"/>
        </w:rPr>
        <w:t>я дітей, в тому числі вимушених переселенців;</w:t>
      </w:r>
    </w:p>
    <w:p w:rsidR="0070264D" w:rsidRPr="00C03A6D" w:rsidRDefault="0070264D" w:rsidP="00405E26">
      <w:pPr>
        <w:tabs>
          <w:tab w:val="left" w:pos="10800"/>
        </w:tabs>
        <w:ind w:left="90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430C">
        <w:rPr>
          <w:rFonts w:ascii="Times New Roman" w:hAnsi="Times New Roman" w:cs="Times New Roman"/>
          <w:sz w:val="28"/>
          <w:szCs w:val="28"/>
        </w:rPr>
        <w:t>всіх учнів, батьки яких є учасниками АТО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64D" w:rsidRPr="0094651B" w:rsidRDefault="0070264D" w:rsidP="0094651B">
      <w:pPr>
        <w:pStyle w:val="20"/>
        <w:shd w:val="clear" w:color="auto" w:fill="auto"/>
        <w:spacing w:line="326" w:lineRule="exact"/>
        <w:ind w:left="900" w:right="485"/>
        <w:jc w:val="both"/>
        <w:rPr>
          <w:lang w:val="uk-UA"/>
        </w:rPr>
      </w:pPr>
    </w:p>
    <w:p w:rsidR="0070264D" w:rsidRPr="00AD4C84" w:rsidRDefault="0070264D" w:rsidP="00482A97">
      <w:pPr>
        <w:spacing w:line="280" w:lineRule="exact"/>
        <w:ind w:left="900" w:right="485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C84">
        <w:rPr>
          <w:rFonts w:ascii="Times New Roman" w:hAnsi="Times New Roman" w:cs="Times New Roman"/>
          <w:sz w:val="28"/>
          <w:szCs w:val="28"/>
        </w:rPr>
        <w:t>Основними завданнями Програми є :</w:t>
      </w:r>
    </w:p>
    <w:p w:rsidR="0070264D" w:rsidRPr="00AD4C84" w:rsidRDefault="0070264D" w:rsidP="00482A97">
      <w:pPr>
        <w:tabs>
          <w:tab w:val="left" w:pos="1620"/>
        </w:tabs>
        <w:spacing w:line="280" w:lineRule="exact"/>
        <w:ind w:right="4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D4C84">
        <w:rPr>
          <w:rFonts w:ascii="Times New Roman" w:hAnsi="Times New Roman" w:cs="Times New Roman"/>
          <w:sz w:val="28"/>
          <w:szCs w:val="28"/>
        </w:rPr>
        <w:t xml:space="preserve">- створення умов для повноцінного харчування учнів, організація гарячого    </w:t>
      </w:r>
    </w:p>
    <w:p w:rsidR="0070264D" w:rsidRPr="00AD4C84" w:rsidRDefault="0070264D" w:rsidP="00482A97">
      <w:pPr>
        <w:spacing w:line="280" w:lineRule="exact"/>
        <w:ind w:left="900" w:right="4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AD4C84">
        <w:rPr>
          <w:rFonts w:ascii="Times New Roman" w:hAnsi="Times New Roman" w:cs="Times New Roman"/>
          <w:sz w:val="28"/>
          <w:szCs w:val="28"/>
        </w:rPr>
        <w:t>арчування дітям пільгових категорій, які навчаються у загальноосвітніх навчальних закладах міста Тячів, сіл Тячівка, Лази, Округла, Руське Поле;</w:t>
      </w:r>
    </w:p>
    <w:p w:rsidR="0070264D" w:rsidRDefault="0070264D" w:rsidP="00482A97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4A18B8">
        <w:rPr>
          <w:lang w:val="uk-UA"/>
        </w:rPr>
        <w:t>- удосконалення</w:t>
      </w:r>
      <w:r>
        <w:rPr>
          <w:lang w:val="uk-UA"/>
        </w:rPr>
        <w:t xml:space="preserve"> </w:t>
      </w:r>
      <w:r w:rsidRPr="004A18B8">
        <w:rPr>
          <w:lang w:val="uk-UA"/>
        </w:rPr>
        <w:t>управління системою організації</w:t>
      </w:r>
      <w:r>
        <w:rPr>
          <w:lang w:val="uk-UA"/>
        </w:rPr>
        <w:t xml:space="preserve"> </w:t>
      </w:r>
      <w:r w:rsidRPr="004A18B8">
        <w:rPr>
          <w:lang w:val="uk-UA"/>
        </w:rPr>
        <w:t xml:space="preserve">харчування з метою </w:t>
      </w:r>
      <w:r w:rsidRPr="00AD4C84">
        <w:rPr>
          <w:lang w:val="uk-UA"/>
        </w:rPr>
        <w:t xml:space="preserve">оптимізації витрат на її функціонування та збільшення охоплення харчуванням учнів навчальних закладів.  </w:t>
      </w:r>
    </w:p>
    <w:p w:rsidR="0070264D" w:rsidRPr="00AD4C84" w:rsidRDefault="0070264D" w:rsidP="00482A97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  <w:rPr>
          <w:lang w:val="uk-UA"/>
        </w:rPr>
      </w:pPr>
    </w:p>
    <w:p w:rsidR="0070264D" w:rsidRPr="00C91F17" w:rsidRDefault="0070264D" w:rsidP="00482A97">
      <w:pPr>
        <w:pStyle w:val="20"/>
        <w:shd w:val="clear" w:color="auto" w:fill="auto"/>
        <w:spacing w:line="322" w:lineRule="exact"/>
        <w:ind w:left="900" w:right="485"/>
        <w:jc w:val="center"/>
        <w:rPr>
          <w:b/>
          <w:lang w:val="uk-UA"/>
        </w:rPr>
      </w:pPr>
      <w:r w:rsidRPr="00C91F17">
        <w:rPr>
          <w:b/>
          <w:lang w:val="uk-UA"/>
        </w:rPr>
        <w:t>3. Реалізація Програми</w:t>
      </w:r>
      <w:r>
        <w:rPr>
          <w:b/>
          <w:lang w:val="uk-UA"/>
        </w:rPr>
        <w:t>.</w:t>
      </w:r>
    </w:p>
    <w:p w:rsidR="0070264D" w:rsidRDefault="0070264D" w:rsidP="00482A97">
      <w:pPr>
        <w:ind w:left="900" w:right="4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F5E24">
        <w:rPr>
          <w:rFonts w:ascii="Times New Roman" w:hAnsi="Times New Roman" w:cs="Times New Roman"/>
          <w:sz w:val="28"/>
          <w:szCs w:val="28"/>
        </w:rPr>
        <w:t>Пріоритетними напрямками роботи з організації харчування школярів загальноосвітніх навчальних закладів у місті Тячів та селах Тячівка, Лази, Округла, Руське Поле в 201</w:t>
      </w:r>
      <w:r>
        <w:rPr>
          <w:rFonts w:ascii="Times New Roman" w:hAnsi="Times New Roman" w:cs="Times New Roman"/>
          <w:sz w:val="28"/>
          <w:szCs w:val="28"/>
        </w:rPr>
        <w:t>8 – 2020 роках</w:t>
      </w:r>
      <w:r w:rsidRPr="00FF5E24">
        <w:rPr>
          <w:rFonts w:ascii="Times New Roman" w:hAnsi="Times New Roman" w:cs="Times New Roman"/>
          <w:sz w:val="28"/>
          <w:szCs w:val="28"/>
        </w:rPr>
        <w:t xml:space="preserve"> вважати удосконалення якості харчування учнів загальноосвітніх навчальних закладів та управління системою забезпечення харчуванням учнів загальноосвітніх навчальних закладів.</w:t>
      </w:r>
    </w:p>
    <w:p w:rsidR="0070264D" w:rsidRPr="00FF5E24" w:rsidRDefault="0070264D" w:rsidP="00FF5E24">
      <w:pPr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70264D" w:rsidRPr="00FF5E24" w:rsidRDefault="0070264D" w:rsidP="00FF5E24">
      <w:pPr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E24">
        <w:rPr>
          <w:rFonts w:ascii="Times New Roman" w:hAnsi="Times New Roman" w:cs="Times New Roman"/>
          <w:b/>
          <w:sz w:val="28"/>
          <w:szCs w:val="28"/>
        </w:rPr>
        <w:t>4. Фінансове забезпечення виконання заходів Програми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0264D" w:rsidRDefault="0070264D" w:rsidP="00FF5E24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</w:pPr>
      <w:r>
        <w:rPr>
          <w:lang w:val="uk-UA"/>
        </w:rPr>
        <w:tab/>
      </w:r>
      <w:r>
        <w:t>Фінансування</w:t>
      </w:r>
      <w:r>
        <w:rPr>
          <w:lang w:val="uk-UA"/>
        </w:rPr>
        <w:t xml:space="preserve"> </w:t>
      </w:r>
      <w:r>
        <w:t>Програми</w:t>
      </w:r>
      <w:r>
        <w:rPr>
          <w:lang w:val="uk-UA"/>
        </w:rPr>
        <w:t xml:space="preserve"> </w:t>
      </w:r>
      <w:r>
        <w:t>здійснюється за рахунок</w:t>
      </w:r>
      <w:r>
        <w:rPr>
          <w:lang w:val="uk-UA"/>
        </w:rPr>
        <w:t xml:space="preserve"> </w:t>
      </w:r>
      <w:r>
        <w:t>коштів</w:t>
      </w:r>
      <w:r>
        <w:rPr>
          <w:lang w:val="uk-UA"/>
        </w:rPr>
        <w:t xml:space="preserve"> </w:t>
      </w:r>
      <w:r>
        <w:t>Державного,  місцевого</w:t>
      </w:r>
      <w:r>
        <w:rPr>
          <w:lang w:val="uk-UA"/>
        </w:rPr>
        <w:t xml:space="preserve"> </w:t>
      </w:r>
      <w:r>
        <w:t>бюджетів, інших</w:t>
      </w:r>
      <w:r>
        <w:rPr>
          <w:lang w:val="uk-UA"/>
        </w:rPr>
        <w:t xml:space="preserve"> </w:t>
      </w:r>
      <w:r>
        <w:t>джерел, не заборонених</w:t>
      </w:r>
      <w:r>
        <w:rPr>
          <w:lang w:val="uk-UA"/>
        </w:rPr>
        <w:t xml:space="preserve"> </w:t>
      </w:r>
      <w:r>
        <w:t>законодавством</w:t>
      </w:r>
      <w:r>
        <w:rPr>
          <w:lang w:val="uk-UA"/>
        </w:rPr>
        <w:t xml:space="preserve"> </w:t>
      </w:r>
      <w:r>
        <w:t>України.</w:t>
      </w:r>
    </w:p>
    <w:p w:rsidR="0070264D" w:rsidRDefault="0070264D" w:rsidP="00FF5E24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</w:pPr>
      <w:r>
        <w:rPr>
          <w:lang w:val="uk-UA"/>
        </w:rPr>
        <w:tab/>
      </w:r>
      <w:r>
        <w:t>Батьківська плата за харчування</w:t>
      </w:r>
      <w:r>
        <w:rPr>
          <w:lang w:val="uk-UA"/>
        </w:rPr>
        <w:t xml:space="preserve"> </w:t>
      </w:r>
      <w:r>
        <w:t>дітей</w:t>
      </w:r>
      <w:r>
        <w:rPr>
          <w:lang w:val="uk-UA"/>
        </w:rPr>
        <w:t xml:space="preserve"> </w:t>
      </w:r>
      <w:r>
        <w:t>частково</w:t>
      </w:r>
      <w:r>
        <w:rPr>
          <w:lang w:val="uk-UA"/>
        </w:rPr>
        <w:t xml:space="preserve"> </w:t>
      </w:r>
      <w:r>
        <w:t>або</w:t>
      </w:r>
      <w:r>
        <w:rPr>
          <w:lang w:val="uk-UA"/>
        </w:rPr>
        <w:t xml:space="preserve"> </w:t>
      </w:r>
      <w:r>
        <w:t>повністю</w:t>
      </w:r>
      <w:r>
        <w:rPr>
          <w:lang w:val="uk-UA"/>
        </w:rPr>
        <w:t xml:space="preserve"> </w:t>
      </w:r>
      <w:r>
        <w:t>може</w:t>
      </w:r>
      <w:r>
        <w:rPr>
          <w:lang w:val="uk-UA"/>
        </w:rPr>
        <w:t xml:space="preserve"> </w:t>
      </w:r>
      <w:r>
        <w:t>вноситися в натуральній</w:t>
      </w:r>
      <w:r>
        <w:rPr>
          <w:lang w:val="uk-UA"/>
        </w:rPr>
        <w:t xml:space="preserve"> </w:t>
      </w:r>
      <w:r>
        <w:t>або</w:t>
      </w:r>
      <w:r>
        <w:rPr>
          <w:lang w:val="uk-UA"/>
        </w:rPr>
        <w:t xml:space="preserve"> </w:t>
      </w:r>
      <w:r>
        <w:t>грошовій</w:t>
      </w:r>
      <w:r>
        <w:rPr>
          <w:lang w:val="uk-UA"/>
        </w:rPr>
        <w:t xml:space="preserve"> </w:t>
      </w:r>
      <w:r>
        <w:t>формі.</w:t>
      </w:r>
    </w:p>
    <w:p w:rsidR="0070264D" w:rsidRDefault="0070264D" w:rsidP="00FF5E24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  <w:rPr>
          <w:lang w:val="uk-UA"/>
        </w:rPr>
      </w:pPr>
      <w:r>
        <w:rPr>
          <w:lang w:val="uk-UA"/>
        </w:rPr>
        <w:t xml:space="preserve">             </w:t>
      </w:r>
      <w:r>
        <w:rPr>
          <w:lang w:val="uk-UA"/>
        </w:rPr>
        <w:tab/>
      </w:r>
      <w:r>
        <w:t>Кошти з міського бюджету використовуються</w:t>
      </w:r>
      <w:r>
        <w:rPr>
          <w:lang w:val="uk-UA"/>
        </w:rPr>
        <w:t xml:space="preserve"> </w:t>
      </w:r>
      <w:r>
        <w:t xml:space="preserve">на: </w:t>
      </w:r>
    </w:p>
    <w:p w:rsidR="0070264D" w:rsidRDefault="0070264D" w:rsidP="00405E26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  <w:rPr>
          <w:lang w:val="uk-UA"/>
        </w:rPr>
      </w:pPr>
      <w:r>
        <w:rPr>
          <w:lang w:val="uk-UA"/>
        </w:rPr>
        <w:tab/>
        <w:t>- реалізацію заходів соціального захисту учнів міської об’єднаної територіальної громади із забезпечення безкоштовним харчуванням дітей-сиріт, дітей, позбавлених батьківського піклування, дітей з особливими освітніми потребами, які навчаються в інклюзивних класах, учнів 1-4 класів з малозабезпечених сімей;</w:t>
      </w:r>
    </w:p>
    <w:p w:rsidR="0070264D" w:rsidRPr="00922035" w:rsidRDefault="0070264D" w:rsidP="00405E26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  <w:rPr>
          <w:lang w:val="uk-UA"/>
        </w:rPr>
      </w:pPr>
      <w:r>
        <w:rPr>
          <w:lang w:val="uk-UA"/>
        </w:rPr>
        <w:tab/>
      </w:r>
      <w:r w:rsidRPr="00922035">
        <w:rPr>
          <w:lang w:val="uk-UA"/>
        </w:rPr>
        <w:t>- забезпечення</w:t>
      </w:r>
      <w:r>
        <w:rPr>
          <w:lang w:val="uk-UA"/>
        </w:rPr>
        <w:t xml:space="preserve"> безкоштовним </w:t>
      </w:r>
      <w:r w:rsidRPr="00922035">
        <w:rPr>
          <w:lang w:val="uk-UA"/>
        </w:rPr>
        <w:t>харчуванням</w:t>
      </w:r>
      <w:r>
        <w:rPr>
          <w:lang w:val="uk-UA"/>
        </w:rPr>
        <w:t xml:space="preserve"> </w:t>
      </w:r>
      <w:r w:rsidRPr="00922035">
        <w:rPr>
          <w:lang w:val="uk-UA"/>
        </w:rPr>
        <w:t>учнів 1-4 класів, в тому числі: дітей, вимушених</w:t>
      </w:r>
      <w:r>
        <w:rPr>
          <w:lang w:val="uk-UA"/>
        </w:rPr>
        <w:t xml:space="preserve"> </w:t>
      </w:r>
      <w:r w:rsidRPr="00922035">
        <w:rPr>
          <w:lang w:val="uk-UA"/>
        </w:rPr>
        <w:t>переселенців; діти, батьки яких є учасниками АТО; діти-інваліди, що</w:t>
      </w:r>
      <w:r>
        <w:rPr>
          <w:lang w:val="uk-UA"/>
        </w:rPr>
        <w:t xml:space="preserve"> </w:t>
      </w:r>
      <w:r w:rsidRPr="00922035">
        <w:rPr>
          <w:lang w:val="uk-UA"/>
        </w:rPr>
        <w:t>навчаються в 1-4 класах; діти, батьки яких</w:t>
      </w:r>
      <w:r>
        <w:rPr>
          <w:lang w:val="uk-UA"/>
        </w:rPr>
        <w:t xml:space="preserve"> </w:t>
      </w:r>
      <w:r w:rsidRPr="00922035">
        <w:rPr>
          <w:lang w:val="uk-UA"/>
        </w:rPr>
        <w:t>постраждали</w:t>
      </w:r>
      <w:r>
        <w:rPr>
          <w:lang w:val="uk-UA"/>
        </w:rPr>
        <w:t xml:space="preserve"> </w:t>
      </w:r>
      <w:r w:rsidRPr="00922035">
        <w:rPr>
          <w:lang w:val="uk-UA"/>
        </w:rPr>
        <w:t>внаслідок</w:t>
      </w:r>
      <w:r>
        <w:rPr>
          <w:lang w:val="uk-UA"/>
        </w:rPr>
        <w:t xml:space="preserve"> </w:t>
      </w:r>
      <w:r w:rsidRPr="00922035">
        <w:rPr>
          <w:lang w:val="uk-UA"/>
        </w:rPr>
        <w:t>аварії на ЧАЕС тощо;</w:t>
      </w:r>
    </w:p>
    <w:p w:rsidR="0070264D" w:rsidRPr="00922035" w:rsidRDefault="0070264D" w:rsidP="00405E26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  <w:rPr>
          <w:lang w:val="uk-UA"/>
        </w:rPr>
      </w:pPr>
      <w:r>
        <w:rPr>
          <w:lang w:val="uk-UA"/>
        </w:rPr>
        <w:tab/>
      </w:r>
      <w:r w:rsidRPr="00922035">
        <w:rPr>
          <w:lang w:val="uk-UA"/>
        </w:rPr>
        <w:t>- забезпечення</w:t>
      </w:r>
      <w:r>
        <w:rPr>
          <w:lang w:val="uk-UA"/>
        </w:rPr>
        <w:t xml:space="preserve"> </w:t>
      </w:r>
      <w:r w:rsidRPr="00922035">
        <w:rPr>
          <w:lang w:val="uk-UA"/>
        </w:rPr>
        <w:t>безкоштовним</w:t>
      </w:r>
      <w:r>
        <w:rPr>
          <w:lang w:val="uk-UA"/>
        </w:rPr>
        <w:t xml:space="preserve"> </w:t>
      </w:r>
      <w:r w:rsidRPr="00922035">
        <w:rPr>
          <w:lang w:val="uk-UA"/>
        </w:rPr>
        <w:t>харчуванням</w:t>
      </w:r>
      <w:r>
        <w:rPr>
          <w:lang w:val="uk-UA"/>
        </w:rPr>
        <w:t xml:space="preserve"> </w:t>
      </w:r>
      <w:r w:rsidRPr="00922035">
        <w:rPr>
          <w:lang w:val="uk-UA"/>
        </w:rPr>
        <w:t>учнів 5-9 класів</w:t>
      </w:r>
      <w:r>
        <w:rPr>
          <w:lang w:val="uk-UA"/>
        </w:rPr>
        <w:t xml:space="preserve"> </w:t>
      </w:r>
      <w:r w:rsidRPr="00922035">
        <w:rPr>
          <w:lang w:val="uk-UA"/>
        </w:rPr>
        <w:t>із числа: дітей - інвалідів з дитинства; учнів, батьки, яких</w:t>
      </w:r>
      <w:r>
        <w:rPr>
          <w:lang w:val="uk-UA"/>
        </w:rPr>
        <w:t xml:space="preserve"> </w:t>
      </w:r>
      <w:r w:rsidRPr="00922035">
        <w:rPr>
          <w:lang w:val="uk-UA"/>
        </w:rPr>
        <w:t>постраждали</w:t>
      </w:r>
      <w:r>
        <w:rPr>
          <w:lang w:val="uk-UA"/>
        </w:rPr>
        <w:t xml:space="preserve"> </w:t>
      </w:r>
      <w:r w:rsidRPr="00922035">
        <w:rPr>
          <w:lang w:val="uk-UA"/>
        </w:rPr>
        <w:t>внаслідок</w:t>
      </w:r>
      <w:r>
        <w:rPr>
          <w:lang w:val="uk-UA"/>
        </w:rPr>
        <w:t xml:space="preserve"> </w:t>
      </w:r>
      <w:r w:rsidRPr="00922035">
        <w:rPr>
          <w:lang w:val="uk-UA"/>
        </w:rPr>
        <w:t>аварії на ЧАЕС; учнів, батьки, яких є учасниками АТО; учнів</w:t>
      </w:r>
      <w:r>
        <w:rPr>
          <w:lang w:val="uk-UA"/>
        </w:rPr>
        <w:t xml:space="preserve"> </w:t>
      </w:r>
      <w:r w:rsidRPr="00922035">
        <w:rPr>
          <w:lang w:val="uk-UA"/>
        </w:rPr>
        <w:t>із</w:t>
      </w:r>
      <w:r>
        <w:rPr>
          <w:lang w:val="uk-UA"/>
        </w:rPr>
        <w:t xml:space="preserve"> </w:t>
      </w:r>
      <w:r w:rsidRPr="00922035">
        <w:rPr>
          <w:lang w:val="uk-UA"/>
        </w:rPr>
        <w:t>сімей</w:t>
      </w:r>
      <w:r>
        <w:rPr>
          <w:lang w:val="uk-UA"/>
        </w:rPr>
        <w:t xml:space="preserve"> </w:t>
      </w:r>
      <w:r w:rsidRPr="00922035">
        <w:rPr>
          <w:lang w:val="uk-UA"/>
        </w:rPr>
        <w:t>вимушених</w:t>
      </w:r>
      <w:r>
        <w:rPr>
          <w:lang w:val="uk-UA"/>
        </w:rPr>
        <w:t xml:space="preserve"> </w:t>
      </w:r>
      <w:r w:rsidRPr="00922035">
        <w:rPr>
          <w:lang w:val="uk-UA"/>
        </w:rPr>
        <w:t>переселенців.</w:t>
      </w:r>
    </w:p>
    <w:p w:rsidR="0070264D" w:rsidRPr="00C91F17" w:rsidRDefault="0070264D" w:rsidP="00C91F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F17">
        <w:rPr>
          <w:rFonts w:ascii="Times New Roman" w:hAnsi="Times New Roman" w:cs="Times New Roman"/>
          <w:b/>
          <w:sz w:val="28"/>
          <w:szCs w:val="28"/>
        </w:rPr>
        <w:t>5. Реалізація основних заходів Програми та контроль за їх виконанням</w:t>
      </w:r>
    </w:p>
    <w:p w:rsidR="0070264D" w:rsidRDefault="0070264D" w:rsidP="003629C0">
      <w:pPr>
        <w:framePr w:w="10416" w:h="60" w:hRule="exact" w:wrap="notBeside" w:vAnchor="text" w:hAnchor="text" w:xAlign="right" w:y="-1"/>
        <w:ind w:left="900" w:right="485"/>
        <w:jc w:val="both"/>
        <w:rPr>
          <w:sz w:val="2"/>
          <w:szCs w:val="2"/>
        </w:rPr>
      </w:pPr>
    </w:p>
    <w:p w:rsidR="0070264D" w:rsidRDefault="0070264D" w:rsidP="000405FA">
      <w:pPr>
        <w:ind w:left="900" w:right="485"/>
        <w:jc w:val="both"/>
        <w:rPr>
          <w:sz w:val="2"/>
          <w:szCs w:val="2"/>
        </w:rPr>
      </w:pPr>
    </w:p>
    <w:p w:rsidR="0070264D" w:rsidRPr="00060DBE" w:rsidRDefault="0070264D" w:rsidP="0059607E">
      <w:pPr>
        <w:pStyle w:val="20"/>
        <w:shd w:val="clear" w:color="auto" w:fill="auto"/>
        <w:spacing w:before="245" w:line="322" w:lineRule="exact"/>
        <w:ind w:left="900" w:right="485" w:firstLine="680"/>
        <w:jc w:val="both"/>
        <w:rPr>
          <w:lang w:val="uk-UA"/>
        </w:rPr>
      </w:pPr>
      <w:r w:rsidRPr="00060DBE">
        <w:rPr>
          <w:lang w:val="uk-UA"/>
        </w:rPr>
        <w:t>Реалізацію цієї Програми здійснює управління освіти, охорони здоров’я, культури, сім’ї, молоді і спорту Тячівської міської ради.</w:t>
      </w:r>
    </w:p>
    <w:p w:rsidR="0070264D" w:rsidRDefault="0070264D" w:rsidP="0059607E">
      <w:pPr>
        <w:pStyle w:val="20"/>
        <w:shd w:val="clear" w:color="auto" w:fill="auto"/>
        <w:spacing w:line="322" w:lineRule="exact"/>
        <w:ind w:left="900" w:right="485" w:firstLine="680"/>
        <w:jc w:val="both"/>
      </w:pPr>
      <w:r>
        <w:t>Зміни до Програм</w:t>
      </w:r>
      <w:r>
        <w:rPr>
          <w:lang w:val="uk-UA"/>
        </w:rPr>
        <w:t xml:space="preserve"> </w:t>
      </w:r>
      <w:r>
        <w:t>вносяться</w:t>
      </w:r>
      <w:r>
        <w:rPr>
          <w:lang w:val="uk-UA"/>
        </w:rPr>
        <w:t xml:space="preserve"> </w:t>
      </w:r>
      <w:r>
        <w:t>у</w:t>
      </w:r>
      <w:r>
        <w:rPr>
          <w:lang w:val="uk-UA"/>
        </w:rPr>
        <w:t xml:space="preserve"> </w:t>
      </w:r>
      <w:r>
        <w:t>разі потреби та можуть</w:t>
      </w:r>
      <w:r>
        <w:rPr>
          <w:lang w:val="uk-UA"/>
        </w:rPr>
        <w:t xml:space="preserve"> </w:t>
      </w:r>
      <w:r>
        <w:t>передбачати:</w:t>
      </w:r>
    </w:p>
    <w:p w:rsidR="0070264D" w:rsidRDefault="0070264D" w:rsidP="00405E26">
      <w:pPr>
        <w:pStyle w:val="20"/>
        <w:shd w:val="clear" w:color="auto" w:fill="auto"/>
        <w:tabs>
          <w:tab w:val="left" w:pos="1620"/>
          <w:tab w:val="left" w:pos="3060"/>
        </w:tabs>
        <w:spacing w:line="322" w:lineRule="exact"/>
        <w:ind w:right="485"/>
        <w:jc w:val="both"/>
        <w:rPr>
          <w:lang w:val="uk-UA"/>
        </w:rPr>
      </w:pPr>
      <w:r>
        <w:rPr>
          <w:lang w:val="uk-UA"/>
        </w:rPr>
        <w:t xml:space="preserve">            </w:t>
      </w:r>
      <w:r>
        <w:rPr>
          <w:lang w:val="uk-UA"/>
        </w:rPr>
        <w:tab/>
        <w:t xml:space="preserve">- </w:t>
      </w:r>
      <w:r>
        <w:t>включення до затвердженої</w:t>
      </w:r>
      <w:r>
        <w:rPr>
          <w:lang w:val="uk-UA"/>
        </w:rPr>
        <w:t xml:space="preserve"> </w:t>
      </w:r>
      <w:r>
        <w:t>Програми</w:t>
      </w:r>
      <w:r>
        <w:rPr>
          <w:lang w:val="uk-UA"/>
        </w:rPr>
        <w:t xml:space="preserve"> </w:t>
      </w:r>
      <w:r>
        <w:t>додаткових</w:t>
      </w:r>
      <w:r>
        <w:rPr>
          <w:lang w:val="uk-UA"/>
        </w:rPr>
        <w:t xml:space="preserve"> </w:t>
      </w:r>
      <w:r>
        <w:t xml:space="preserve">заходів і завдань; </w:t>
      </w:r>
    </w:p>
    <w:p w:rsidR="0070264D" w:rsidRPr="00AD4C84" w:rsidRDefault="0070264D" w:rsidP="003629C0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</w:pPr>
      <w:r>
        <w:rPr>
          <w:lang w:val="uk-UA"/>
        </w:rPr>
        <w:t xml:space="preserve">          - </w:t>
      </w:r>
      <w:r>
        <w:t>уточнення</w:t>
      </w:r>
      <w:r>
        <w:rPr>
          <w:lang w:val="uk-UA"/>
        </w:rPr>
        <w:t xml:space="preserve"> </w:t>
      </w:r>
      <w:r>
        <w:t>показників, обсягів і джерел</w:t>
      </w:r>
      <w:r>
        <w:rPr>
          <w:lang w:val="uk-UA"/>
        </w:rPr>
        <w:t xml:space="preserve"> </w:t>
      </w:r>
      <w:r>
        <w:t>фінансування, переліку</w:t>
      </w:r>
      <w:r>
        <w:rPr>
          <w:lang w:val="uk-UA"/>
        </w:rPr>
        <w:t xml:space="preserve">              </w:t>
      </w:r>
      <w:r>
        <w:t xml:space="preserve">виконавців, </w:t>
      </w:r>
      <w:r>
        <w:rPr>
          <w:lang w:val="uk-UA"/>
        </w:rPr>
        <w:t>с</w:t>
      </w:r>
      <w:r w:rsidRPr="00AD4C84">
        <w:t>троків</w:t>
      </w:r>
      <w:r>
        <w:rPr>
          <w:lang w:val="uk-UA"/>
        </w:rPr>
        <w:t xml:space="preserve"> </w:t>
      </w:r>
      <w:r w:rsidRPr="00AD4C84">
        <w:t>виконання</w:t>
      </w:r>
      <w:r>
        <w:rPr>
          <w:lang w:val="uk-UA"/>
        </w:rPr>
        <w:t xml:space="preserve"> </w:t>
      </w:r>
      <w:r w:rsidRPr="00AD4C84">
        <w:t>Програми та окремих</w:t>
      </w:r>
      <w:r>
        <w:rPr>
          <w:lang w:val="uk-UA"/>
        </w:rPr>
        <w:t xml:space="preserve"> </w:t>
      </w:r>
      <w:r w:rsidRPr="00AD4C84">
        <w:t>заходів і завдань;</w:t>
      </w:r>
    </w:p>
    <w:p w:rsidR="0070264D" w:rsidRDefault="0070264D" w:rsidP="00405E26">
      <w:pPr>
        <w:pStyle w:val="20"/>
        <w:shd w:val="clear" w:color="auto" w:fill="auto"/>
        <w:tabs>
          <w:tab w:val="left" w:pos="1620"/>
        </w:tabs>
        <w:spacing w:line="322" w:lineRule="exact"/>
        <w:ind w:left="900" w:right="485"/>
        <w:jc w:val="both"/>
      </w:pPr>
      <w:r>
        <w:rPr>
          <w:lang w:val="uk-UA"/>
        </w:rPr>
        <w:t xml:space="preserve">          - </w:t>
      </w:r>
      <w:r>
        <w:t>виключення</w:t>
      </w:r>
      <w:r>
        <w:rPr>
          <w:lang w:val="uk-UA"/>
        </w:rPr>
        <w:t xml:space="preserve"> </w:t>
      </w:r>
      <w:r>
        <w:t>із</w:t>
      </w:r>
      <w:r>
        <w:rPr>
          <w:lang w:val="uk-UA"/>
        </w:rPr>
        <w:t xml:space="preserve"> </w:t>
      </w:r>
      <w:r>
        <w:t>затвердженої</w:t>
      </w:r>
      <w:r>
        <w:rPr>
          <w:lang w:val="uk-UA"/>
        </w:rPr>
        <w:t xml:space="preserve"> </w:t>
      </w:r>
      <w:r>
        <w:t>Програми</w:t>
      </w:r>
      <w:r>
        <w:rPr>
          <w:lang w:val="uk-UA"/>
        </w:rPr>
        <w:t xml:space="preserve"> </w:t>
      </w:r>
      <w:r>
        <w:t>окремих</w:t>
      </w:r>
      <w:r>
        <w:rPr>
          <w:lang w:val="uk-UA"/>
        </w:rPr>
        <w:t xml:space="preserve"> </w:t>
      </w:r>
      <w:r>
        <w:t>заходів і завдань, що</w:t>
      </w:r>
      <w:r>
        <w:rPr>
          <w:lang w:val="uk-UA"/>
        </w:rPr>
        <w:t xml:space="preserve"> </w:t>
      </w:r>
      <w:r>
        <w:t>до</w:t>
      </w:r>
      <w:r>
        <w:rPr>
          <w:lang w:val="uk-UA"/>
        </w:rPr>
        <w:t xml:space="preserve"> </w:t>
      </w:r>
      <w:r>
        <w:t>яких</w:t>
      </w:r>
      <w:r>
        <w:rPr>
          <w:lang w:val="uk-UA"/>
        </w:rPr>
        <w:t xml:space="preserve"> </w:t>
      </w:r>
      <w:r>
        <w:t>визнано</w:t>
      </w:r>
      <w:r>
        <w:rPr>
          <w:lang w:val="uk-UA"/>
        </w:rPr>
        <w:t xml:space="preserve"> </w:t>
      </w:r>
      <w:r>
        <w:t>недоцільним подальше продовження</w:t>
      </w:r>
      <w:r>
        <w:rPr>
          <w:lang w:val="uk-UA"/>
        </w:rPr>
        <w:t xml:space="preserve"> </w:t>
      </w:r>
      <w:r>
        <w:t>робіт.</w:t>
      </w:r>
    </w:p>
    <w:p w:rsidR="0070264D" w:rsidRDefault="0070264D" w:rsidP="0059607E">
      <w:pPr>
        <w:pStyle w:val="20"/>
        <w:shd w:val="clear" w:color="auto" w:fill="auto"/>
        <w:spacing w:line="322" w:lineRule="exact"/>
        <w:ind w:left="900" w:right="485" w:firstLine="680"/>
        <w:jc w:val="both"/>
      </w:pPr>
      <w:r>
        <w:t>Рішення про внесенняз</w:t>
      </w:r>
      <w:r>
        <w:rPr>
          <w:lang w:val="uk-UA"/>
        </w:rPr>
        <w:t xml:space="preserve"> </w:t>
      </w:r>
      <w:r>
        <w:t>мін до Програми</w:t>
      </w:r>
      <w:r>
        <w:rPr>
          <w:lang w:val="uk-UA"/>
        </w:rPr>
        <w:t xml:space="preserve"> </w:t>
      </w:r>
      <w:r>
        <w:t>приймається</w:t>
      </w:r>
      <w:r>
        <w:rPr>
          <w:lang w:val="uk-UA"/>
        </w:rPr>
        <w:t xml:space="preserve"> </w:t>
      </w:r>
      <w:r>
        <w:t>міською радою за поданням</w:t>
      </w:r>
      <w:r>
        <w:rPr>
          <w:lang w:val="uk-UA"/>
        </w:rPr>
        <w:t xml:space="preserve"> </w:t>
      </w:r>
      <w:r>
        <w:t>розробника</w:t>
      </w:r>
      <w:r>
        <w:rPr>
          <w:lang w:val="uk-UA"/>
        </w:rPr>
        <w:t xml:space="preserve"> </w:t>
      </w:r>
      <w:r>
        <w:t>Програми.</w:t>
      </w:r>
    </w:p>
    <w:p w:rsidR="0070264D" w:rsidRDefault="0070264D" w:rsidP="0059607E">
      <w:pPr>
        <w:pStyle w:val="20"/>
        <w:shd w:val="clear" w:color="auto" w:fill="auto"/>
        <w:spacing w:after="333" w:line="322" w:lineRule="exact"/>
        <w:ind w:left="900" w:right="485" w:firstLine="680"/>
        <w:jc w:val="both"/>
      </w:pPr>
      <w:r>
        <w:t>Контроль</w:t>
      </w:r>
      <w:r>
        <w:rPr>
          <w:lang w:val="uk-UA"/>
        </w:rPr>
        <w:t xml:space="preserve"> </w:t>
      </w:r>
      <w:r>
        <w:t xml:space="preserve"> за виконанням</w:t>
      </w:r>
      <w:r>
        <w:rPr>
          <w:lang w:val="uk-UA"/>
        </w:rPr>
        <w:t xml:space="preserve"> </w:t>
      </w:r>
      <w:r>
        <w:t>Програми</w:t>
      </w:r>
      <w:r>
        <w:rPr>
          <w:lang w:val="uk-UA"/>
        </w:rPr>
        <w:t xml:space="preserve"> </w:t>
      </w:r>
      <w:r>
        <w:t>здійснює</w:t>
      </w:r>
      <w:r>
        <w:rPr>
          <w:lang w:val="uk-UA"/>
        </w:rPr>
        <w:t xml:space="preserve"> </w:t>
      </w:r>
      <w:r>
        <w:t>постійна</w:t>
      </w:r>
      <w:r>
        <w:rPr>
          <w:lang w:val="uk-UA"/>
        </w:rPr>
        <w:t xml:space="preserve"> </w:t>
      </w:r>
      <w:r>
        <w:t>депутатська</w:t>
      </w:r>
      <w:r>
        <w:rPr>
          <w:lang w:val="uk-UA"/>
        </w:rPr>
        <w:t xml:space="preserve"> </w:t>
      </w:r>
      <w:r>
        <w:t>комісія</w:t>
      </w:r>
      <w:r>
        <w:rPr>
          <w:lang w:val="uk-UA"/>
        </w:rPr>
        <w:t xml:space="preserve"> </w:t>
      </w:r>
      <w:r>
        <w:t>міської ради з питань</w:t>
      </w:r>
      <w:r>
        <w:rPr>
          <w:lang w:val="uk-UA"/>
        </w:rPr>
        <w:t xml:space="preserve"> </w:t>
      </w:r>
      <w:r>
        <w:t>освіти, культури, молоді, фізкультури і спорту, охорони</w:t>
      </w:r>
      <w:r>
        <w:rPr>
          <w:lang w:val="uk-UA"/>
        </w:rPr>
        <w:t xml:space="preserve"> </w:t>
      </w:r>
      <w:r>
        <w:t>здоров’я та соціального</w:t>
      </w:r>
      <w:r>
        <w:rPr>
          <w:lang w:val="uk-UA"/>
        </w:rPr>
        <w:t xml:space="preserve"> </w:t>
      </w:r>
      <w:r>
        <w:t>захисту</w:t>
      </w:r>
      <w:r>
        <w:rPr>
          <w:lang w:val="uk-UA"/>
        </w:rPr>
        <w:t xml:space="preserve"> </w:t>
      </w:r>
      <w:r>
        <w:t>населення.</w:t>
      </w:r>
    </w:p>
    <w:p w:rsidR="0070264D" w:rsidRPr="00C91F17" w:rsidRDefault="0070264D" w:rsidP="00AD4C84">
      <w:pPr>
        <w:spacing w:after="304" w:line="280" w:lineRule="exact"/>
        <w:ind w:left="900" w:right="485"/>
        <w:jc w:val="center"/>
        <w:rPr>
          <w:rFonts w:ascii="Times New Roman" w:hAnsi="Times New Roman" w:cs="Times New Roman"/>
          <w:sz w:val="28"/>
          <w:szCs w:val="28"/>
        </w:rPr>
      </w:pPr>
      <w:r w:rsidRPr="00C91F17">
        <w:rPr>
          <w:rFonts w:ascii="Times New Roman" w:hAnsi="Times New Roman" w:cs="Times New Roman"/>
          <w:b/>
          <w:sz w:val="28"/>
          <w:szCs w:val="28"/>
        </w:rPr>
        <w:t>6.</w:t>
      </w:r>
      <w:r w:rsidRPr="00C91F17">
        <w:rPr>
          <w:rStyle w:val="30"/>
          <w:rFonts w:cs="Times New Roman"/>
          <w:szCs w:val="28"/>
          <w:u w:val="none"/>
        </w:rPr>
        <w:t>Очікувані результати виконання Програми</w:t>
      </w:r>
    </w:p>
    <w:p w:rsidR="0070264D" w:rsidRPr="00060DBE" w:rsidRDefault="0070264D" w:rsidP="000405FA">
      <w:pPr>
        <w:pStyle w:val="20"/>
        <w:shd w:val="clear" w:color="auto" w:fill="auto"/>
        <w:spacing w:line="322" w:lineRule="exact"/>
        <w:ind w:left="900" w:right="485" w:firstLine="680"/>
        <w:jc w:val="both"/>
        <w:rPr>
          <w:lang w:val="uk-UA"/>
        </w:rPr>
      </w:pPr>
      <w:r w:rsidRPr="00060DBE">
        <w:rPr>
          <w:lang w:val="uk-UA"/>
        </w:rPr>
        <w:t>Завдяки реалізації заходів Програми на 201</w:t>
      </w:r>
      <w:r>
        <w:rPr>
          <w:lang w:val="uk-UA"/>
        </w:rPr>
        <w:t xml:space="preserve">8 – 2020 роки </w:t>
      </w:r>
      <w:r w:rsidRPr="00060DBE">
        <w:rPr>
          <w:lang w:val="uk-UA"/>
        </w:rPr>
        <w:t>прогнозується створення сприятливих умов для удосконалення системи організації харчування  школярів у загальноосвітніх закладах міської об’єднаної територіальної громади.</w:t>
      </w:r>
    </w:p>
    <w:p w:rsidR="0070264D" w:rsidRPr="00351C10" w:rsidRDefault="0070264D" w:rsidP="00351C10">
      <w:pPr>
        <w:pStyle w:val="20"/>
        <w:shd w:val="clear" w:color="auto" w:fill="auto"/>
        <w:spacing w:line="322" w:lineRule="exact"/>
        <w:ind w:left="900" w:right="485" w:firstLine="680"/>
        <w:jc w:val="both"/>
        <w:rPr>
          <w:lang w:val="uk-UA"/>
        </w:rPr>
        <w:sectPr w:rsidR="0070264D" w:rsidRPr="00351C10" w:rsidSect="000405FA">
          <w:type w:val="continuous"/>
          <w:pgSz w:w="11900" w:h="16840"/>
          <w:pgMar w:top="899" w:right="355" w:bottom="793" w:left="260" w:header="0" w:footer="3" w:gutter="0"/>
          <w:cols w:space="720"/>
        </w:sectPr>
      </w:pPr>
      <w:r w:rsidRPr="00060DBE">
        <w:rPr>
          <w:lang w:val="uk-UA"/>
        </w:rPr>
        <w:t xml:space="preserve">У результаті реалізації комплексу заходів, визначених Програмою, очікується забезпечення належним харчуванням за кошти міського бюджету учнів 1-4 класів загальноосвітніх навчальних закладів міста Тячів та сіл Тячівка, Лази, Округла, Руське Поле та </w:t>
      </w:r>
      <w:r>
        <w:rPr>
          <w:lang w:val="uk-UA"/>
        </w:rPr>
        <w:t>учнів інших пільгових категорій.</w:t>
      </w:r>
    </w:p>
    <w:p w:rsidR="0070264D" w:rsidRDefault="0070264D" w:rsidP="0069588C">
      <w:pPr>
        <w:widowControl/>
        <w:suppressAutoHyphens/>
      </w:pPr>
    </w:p>
    <w:sectPr w:rsidR="0070264D" w:rsidSect="00351C1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05A59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EBC99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F40A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8D40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2EE47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5AA4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9807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7C687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A9E3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3F4E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1B2362"/>
    <w:multiLevelType w:val="hybridMultilevel"/>
    <w:tmpl w:val="1B481478"/>
    <w:lvl w:ilvl="0" w:tplc="EC566354">
      <w:start w:val="2"/>
      <w:numFmt w:val="bullet"/>
      <w:lvlText w:val="-"/>
      <w:lvlJc w:val="left"/>
      <w:pPr>
        <w:ind w:left="18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5A65A0"/>
    <w:multiLevelType w:val="multilevel"/>
    <w:tmpl w:val="EF203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DBE"/>
    <w:rsid w:val="00011D44"/>
    <w:rsid w:val="00022D9D"/>
    <w:rsid w:val="000405FA"/>
    <w:rsid w:val="00060DBE"/>
    <w:rsid w:val="00066FA3"/>
    <w:rsid w:val="0007465A"/>
    <w:rsid w:val="000951F7"/>
    <w:rsid w:val="000C325A"/>
    <w:rsid w:val="00110B47"/>
    <w:rsid w:val="00193ABF"/>
    <w:rsid w:val="001A4108"/>
    <w:rsid w:val="001E246C"/>
    <w:rsid w:val="002B39FB"/>
    <w:rsid w:val="00322450"/>
    <w:rsid w:val="00351C10"/>
    <w:rsid w:val="003540DC"/>
    <w:rsid w:val="003629C0"/>
    <w:rsid w:val="00363693"/>
    <w:rsid w:val="003738B4"/>
    <w:rsid w:val="003C0EE1"/>
    <w:rsid w:val="003C2D89"/>
    <w:rsid w:val="003E455C"/>
    <w:rsid w:val="00405E26"/>
    <w:rsid w:val="00435929"/>
    <w:rsid w:val="00453EB6"/>
    <w:rsid w:val="00480F7E"/>
    <w:rsid w:val="00482A97"/>
    <w:rsid w:val="004A18B8"/>
    <w:rsid w:val="00535082"/>
    <w:rsid w:val="00582BEF"/>
    <w:rsid w:val="0059607E"/>
    <w:rsid w:val="005A36D3"/>
    <w:rsid w:val="005D2067"/>
    <w:rsid w:val="005D4242"/>
    <w:rsid w:val="0060430C"/>
    <w:rsid w:val="00641200"/>
    <w:rsid w:val="00645490"/>
    <w:rsid w:val="0069321F"/>
    <w:rsid w:val="0069588C"/>
    <w:rsid w:val="0070264D"/>
    <w:rsid w:val="00750DA8"/>
    <w:rsid w:val="0076507D"/>
    <w:rsid w:val="00772043"/>
    <w:rsid w:val="007C3A44"/>
    <w:rsid w:val="007D4039"/>
    <w:rsid w:val="007D78CC"/>
    <w:rsid w:val="007F2131"/>
    <w:rsid w:val="0088759C"/>
    <w:rsid w:val="00893F42"/>
    <w:rsid w:val="008A1574"/>
    <w:rsid w:val="008C4F0B"/>
    <w:rsid w:val="00913227"/>
    <w:rsid w:val="00922035"/>
    <w:rsid w:val="00944820"/>
    <w:rsid w:val="0094651B"/>
    <w:rsid w:val="009675E1"/>
    <w:rsid w:val="0098289B"/>
    <w:rsid w:val="009C5584"/>
    <w:rsid w:val="00A02AC3"/>
    <w:rsid w:val="00A71CC8"/>
    <w:rsid w:val="00A73D27"/>
    <w:rsid w:val="00A76B96"/>
    <w:rsid w:val="00AA2628"/>
    <w:rsid w:val="00AB2121"/>
    <w:rsid w:val="00AC4A2A"/>
    <w:rsid w:val="00AD4C84"/>
    <w:rsid w:val="00AE50DB"/>
    <w:rsid w:val="00C03A6D"/>
    <w:rsid w:val="00C0780F"/>
    <w:rsid w:val="00C76397"/>
    <w:rsid w:val="00C91F17"/>
    <w:rsid w:val="00CC129C"/>
    <w:rsid w:val="00CD16D3"/>
    <w:rsid w:val="00CD264A"/>
    <w:rsid w:val="00CE3C92"/>
    <w:rsid w:val="00CE6922"/>
    <w:rsid w:val="00D13B54"/>
    <w:rsid w:val="00D4252B"/>
    <w:rsid w:val="00D46981"/>
    <w:rsid w:val="00D637A1"/>
    <w:rsid w:val="00DB7AB9"/>
    <w:rsid w:val="00DD127E"/>
    <w:rsid w:val="00DE754D"/>
    <w:rsid w:val="00DF6994"/>
    <w:rsid w:val="00E06987"/>
    <w:rsid w:val="00E941A9"/>
    <w:rsid w:val="00E94F00"/>
    <w:rsid w:val="00EA1A88"/>
    <w:rsid w:val="00EB42C4"/>
    <w:rsid w:val="00F061AE"/>
    <w:rsid w:val="00F2557F"/>
    <w:rsid w:val="00F35757"/>
    <w:rsid w:val="00F37726"/>
    <w:rsid w:val="00F60620"/>
    <w:rsid w:val="00F6692C"/>
    <w:rsid w:val="00F87F7D"/>
    <w:rsid w:val="00FB01D4"/>
    <w:rsid w:val="00FF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DBE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jc w:val="center"/>
      <w:outlineLvl w:val="2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outlineLvl w:val="3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jc w:val="center"/>
      <w:outlineLvl w:val="4"/>
    </w:pPr>
    <w:rPr>
      <w:rFonts w:ascii="Times New Roman" w:eastAsia="Times New Roman" w:hAnsi="Times New Roman" w:cs="Times New Roman"/>
      <w:color w:val="auto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sz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</w:rPr>
  </w:style>
  <w:style w:type="paragraph" w:styleId="NoSpacing">
    <w:name w:val="No Spacing"/>
    <w:uiPriority w:val="99"/>
    <w:qFormat/>
    <w:rsid w:val="00480F7E"/>
    <w:pPr>
      <w:spacing w:line="280" w:lineRule="exact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jc w:val="center"/>
    </w:pPr>
    <w:rPr>
      <w:b/>
      <w:bCs/>
      <w:sz w:val="28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kern w:val="28"/>
      <w:sz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smallCaps/>
      <w:spacing w:val="5"/>
    </w:rPr>
  </w:style>
  <w:style w:type="character" w:customStyle="1" w:styleId="2">
    <w:name w:val="Основной текст (2)_"/>
    <w:link w:val="20"/>
    <w:uiPriority w:val="99"/>
    <w:locked/>
    <w:rsid w:val="00060DBE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60DB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8"/>
      <w:szCs w:val="20"/>
      <w:lang w:val="ru-RU" w:eastAsia="ru-RU"/>
    </w:rPr>
  </w:style>
  <w:style w:type="character" w:customStyle="1" w:styleId="6">
    <w:name w:val="Основной текст (6)"/>
    <w:uiPriority w:val="99"/>
    <w:rsid w:val="00060DBE"/>
    <w:rPr>
      <w:rFonts w:ascii="Times New Roman" w:hAnsi="Times New Roman"/>
      <w:b/>
      <w:color w:val="000000"/>
      <w:spacing w:val="0"/>
      <w:w w:val="100"/>
      <w:position w:val="0"/>
      <w:sz w:val="44"/>
      <w:u w:val="none"/>
      <w:effect w:val="none"/>
      <w:lang w:val="uk-UA" w:eastAsia="uk-UA"/>
    </w:rPr>
  </w:style>
  <w:style w:type="character" w:customStyle="1" w:styleId="6Exact">
    <w:name w:val="Основной текст (6) Exact"/>
    <w:uiPriority w:val="99"/>
    <w:rsid w:val="00060DBE"/>
    <w:rPr>
      <w:rFonts w:ascii="Times New Roman" w:hAnsi="Times New Roman"/>
      <w:b/>
      <w:sz w:val="44"/>
      <w:u w:val="none"/>
      <w:effect w:val="none"/>
    </w:rPr>
  </w:style>
  <w:style w:type="character" w:customStyle="1" w:styleId="2Tahoma">
    <w:name w:val="Основной текст (2) + Tahoma"/>
    <w:aliases w:val="11 pt"/>
    <w:uiPriority w:val="99"/>
    <w:rsid w:val="00060DBE"/>
    <w:rPr>
      <w:rFonts w:ascii="Tahoma" w:hAnsi="Tahoma"/>
      <w:color w:val="000000"/>
      <w:spacing w:val="0"/>
      <w:w w:val="100"/>
      <w:position w:val="0"/>
      <w:sz w:val="22"/>
      <w:shd w:val="clear" w:color="auto" w:fill="FFFFFF"/>
      <w:lang w:val="uk-UA" w:eastAsia="uk-UA"/>
    </w:rPr>
  </w:style>
  <w:style w:type="character" w:customStyle="1" w:styleId="3">
    <w:name w:val="Основной текст (3) + Не полужирный"/>
    <w:uiPriority w:val="99"/>
    <w:rsid w:val="00060DBE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character" w:customStyle="1" w:styleId="a">
    <w:name w:val="Подпись к таблице"/>
    <w:uiPriority w:val="99"/>
    <w:rsid w:val="00060DBE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uk-UA" w:eastAsia="uk-UA"/>
    </w:rPr>
  </w:style>
  <w:style w:type="character" w:customStyle="1" w:styleId="30">
    <w:name w:val="Основной текст (3)"/>
    <w:uiPriority w:val="99"/>
    <w:rsid w:val="00060DBE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1F17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F17"/>
    <w:rPr>
      <w:rFonts w:ascii="Tahoma" w:eastAsia="Arial Unicode MS" w:hAnsi="Tahoma" w:cs="Times New Roman"/>
      <w:color w:val="000000"/>
      <w:sz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96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5</Pages>
  <Words>1447</Words>
  <Characters>8251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51</cp:revision>
  <cp:lastPrinted>2017-12-13T06:58:00Z</cp:lastPrinted>
  <dcterms:created xsi:type="dcterms:W3CDTF">2016-02-09T08:01:00Z</dcterms:created>
  <dcterms:modified xsi:type="dcterms:W3CDTF">2017-12-19T08:52:00Z</dcterms:modified>
</cp:coreProperties>
</file>