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13" w:rsidRPr="00357E1C" w:rsidRDefault="00D40513" w:rsidP="00F430CE">
      <w:pPr>
        <w:spacing w:after="0" w:line="240" w:lineRule="auto"/>
        <w:rPr>
          <w:b/>
          <w:sz w:val="31"/>
          <w:szCs w:val="31"/>
        </w:rPr>
      </w:pPr>
      <w:r>
        <w:rPr>
          <w:sz w:val="31"/>
          <w:szCs w:val="31"/>
          <w:lang w:val="uk-UA"/>
        </w:rPr>
        <w:t xml:space="preserve">                                                          </w:t>
      </w:r>
      <w:r w:rsidRPr="00357E1C">
        <w:rPr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35314582" r:id="rId5"/>
        </w:object>
      </w:r>
    </w:p>
    <w:p w:rsidR="00D40513" w:rsidRPr="00357E1C" w:rsidRDefault="00D40513" w:rsidP="00F430CE">
      <w:pPr>
        <w:pStyle w:val="120"/>
        <w:keepNext/>
        <w:keepLines/>
        <w:shd w:val="clear" w:color="auto" w:fill="auto"/>
        <w:tabs>
          <w:tab w:val="left" w:pos="2745"/>
        </w:tabs>
        <w:spacing w:before="0" w:line="240" w:lineRule="auto"/>
      </w:pPr>
      <w:r w:rsidRPr="00357E1C">
        <w:rPr>
          <w:rStyle w:val="124pt"/>
          <w:b/>
          <w:bCs w:val="0"/>
          <w:noProof w:val="0"/>
          <w:lang w:eastAsia="uk-UA"/>
        </w:rPr>
        <w:t>УКРАЇНА</w:t>
      </w:r>
    </w:p>
    <w:p w:rsidR="00D40513" w:rsidRPr="00357E1C" w:rsidRDefault="00D40513" w:rsidP="00F430CE">
      <w:pPr>
        <w:pStyle w:val="120"/>
        <w:keepNext/>
        <w:keepLines/>
        <w:shd w:val="clear" w:color="auto" w:fill="auto"/>
        <w:spacing w:before="0" w:line="240" w:lineRule="auto"/>
      </w:pPr>
      <w:r w:rsidRPr="00357E1C">
        <w:rPr>
          <w:noProof w:val="0"/>
          <w:lang w:eastAsia="uk-UA"/>
        </w:rPr>
        <w:t>ТЯЧІВСЬКА МІСЬКА РАДА</w:t>
      </w:r>
    </w:p>
    <w:p w:rsidR="00D40513" w:rsidRPr="00357E1C" w:rsidRDefault="00D40513" w:rsidP="00F430CE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240" w:lineRule="auto"/>
        <w:rPr>
          <w:noProof w:val="0"/>
          <w:lang w:val="uk-UA" w:eastAsia="uk-UA"/>
        </w:rPr>
      </w:pPr>
      <w:r w:rsidRPr="00357E1C">
        <w:rPr>
          <w:noProof w:val="0"/>
          <w:lang w:val="uk-UA" w:eastAsia="uk-UA"/>
        </w:rPr>
        <w:t xml:space="preserve">Тридцять четверта (позачергова) </w:t>
      </w:r>
      <w:r w:rsidRPr="00357E1C">
        <w:rPr>
          <w:noProof w:val="0"/>
          <w:lang w:eastAsia="uk-UA"/>
        </w:rPr>
        <w:t xml:space="preserve"> сесія </w:t>
      </w:r>
      <w:r w:rsidRPr="00357E1C">
        <w:rPr>
          <w:noProof w:val="0"/>
          <w:lang w:val="uk-UA" w:eastAsia="uk-UA"/>
        </w:rPr>
        <w:t>сьомого</w:t>
      </w:r>
      <w:r w:rsidRPr="00357E1C">
        <w:rPr>
          <w:noProof w:val="0"/>
          <w:lang w:eastAsia="uk-UA"/>
        </w:rPr>
        <w:t xml:space="preserve"> скликання</w:t>
      </w:r>
    </w:p>
    <w:p w:rsidR="00D40513" w:rsidRPr="00357E1C" w:rsidRDefault="00D40513" w:rsidP="00F430CE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240" w:lineRule="auto"/>
        <w:rPr>
          <w:lang w:val="uk-UA"/>
        </w:rPr>
      </w:pPr>
      <w:r w:rsidRPr="00357E1C">
        <w:rPr>
          <w:noProof w:val="0"/>
          <w:lang w:val="uk-UA" w:eastAsia="uk-UA"/>
        </w:rPr>
        <w:t>Друге пленарне засідання</w:t>
      </w:r>
    </w:p>
    <w:p w:rsidR="00D40513" w:rsidRPr="00357E1C" w:rsidRDefault="00D40513" w:rsidP="00F430CE">
      <w:pPr>
        <w:pStyle w:val="120"/>
        <w:keepNext/>
        <w:keepLines/>
        <w:shd w:val="clear" w:color="auto" w:fill="auto"/>
        <w:tabs>
          <w:tab w:val="left" w:pos="3060"/>
        </w:tabs>
        <w:spacing w:before="0" w:line="240" w:lineRule="auto"/>
        <w:rPr>
          <w:rStyle w:val="124pt"/>
          <w:b/>
          <w:bCs w:val="0"/>
          <w:noProof w:val="0"/>
          <w:lang w:val="uk-UA" w:eastAsia="uk-UA"/>
        </w:rPr>
      </w:pPr>
      <w:r w:rsidRPr="00357E1C">
        <w:rPr>
          <w:rStyle w:val="124pt"/>
          <w:b/>
          <w:bCs w:val="0"/>
          <w:noProof w:val="0"/>
          <w:lang w:eastAsia="uk-UA"/>
        </w:rPr>
        <w:t>РІШЕННЯ</w:t>
      </w:r>
    </w:p>
    <w:p w:rsidR="00D40513" w:rsidRDefault="00D40513" w:rsidP="00A11481">
      <w:pPr>
        <w:pStyle w:val="NormalWeb"/>
        <w:shd w:val="clear" w:color="auto" w:fill="FFFFFF"/>
        <w:spacing w:before="0" w:beforeAutospacing="0" w:after="0" w:afterAutospacing="0" w:line="288" w:lineRule="atLeast"/>
        <w:ind w:firstLine="720"/>
        <w:jc w:val="center"/>
        <w:textAlignment w:val="baseline"/>
        <w:rPr>
          <w:rFonts w:ascii="san-serif" w:hAnsi="san-serif"/>
          <w:color w:val="303030"/>
          <w:sz w:val="29"/>
          <w:szCs w:val="29"/>
        </w:rPr>
      </w:pPr>
    </w:p>
    <w:p w:rsidR="00D40513" w:rsidRPr="00F430CE" w:rsidRDefault="00D40513" w:rsidP="00A11481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sz w:val="29"/>
          <w:szCs w:val="29"/>
          <w:lang w:val="uk-UA"/>
        </w:rPr>
      </w:pPr>
      <w:r w:rsidRPr="00DD0B3D">
        <w:rPr>
          <w:rStyle w:val="Strong"/>
          <w:b w:val="0"/>
          <w:sz w:val="29"/>
          <w:szCs w:val="29"/>
          <w:bdr w:val="none" w:sz="0" w:space="0" w:color="auto" w:frame="1"/>
          <w:lang w:val="uk-UA"/>
        </w:rPr>
        <w:t>від 14 листопада 2019 року</w:t>
      </w:r>
      <w:r w:rsidRPr="00DD0B3D">
        <w:rPr>
          <w:rStyle w:val="Strong"/>
          <w:b w:val="0"/>
          <w:sz w:val="29"/>
          <w:szCs w:val="29"/>
          <w:bdr w:val="none" w:sz="0" w:space="0" w:color="auto" w:frame="1"/>
        </w:rPr>
        <w:t> </w:t>
      </w:r>
      <w:r w:rsidRPr="00F430CE">
        <w:rPr>
          <w:rStyle w:val="Strong"/>
          <w:b w:val="0"/>
          <w:sz w:val="29"/>
          <w:szCs w:val="29"/>
          <w:bdr w:val="none" w:sz="0" w:space="0" w:color="auto" w:frame="1"/>
          <w:lang w:val="uk-UA"/>
        </w:rPr>
        <w:t xml:space="preserve">№ </w:t>
      </w:r>
      <w:r>
        <w:rPr>
          <w:lang w:val="uk-UA"/>
        </w:rPr>
        <w:t>4145</w:t>
      </w:r>
    </w:p>
    <w:p w:rsidR="00D40513" w:rsidRPr="00DD0B3D" w:rsidRDefault="00D40513" w:rsidP="00A11481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="san-serif" w:hAnsi="san-serif"/>
          <w:sz w:val="29"/>
          <w:szCs w:val="29"/>
        </w:rPr>
      </w:pPr>
      <w:r w:rsidRPr="00DD0B3D">
        <w:rPr>
          <w:rFonts w:ascii="san-serif" w:hAnsi="san-serif"/>
          <w:sz w:val="29"/>
          <w:szCs w:val="29"/>
          <w:lang w:val="uk-UA"/>
        </w:rPr>
        <w:t>м.</w:t>
      </w:r>
      <w:r>
        <w:rPr>
          <w:sz w:val="29"/>
          <w:szCs w:val="29"/>
          <w:lang w:val="uk-UA"/>
        </w:rPr>
        <w:t xml:space="preserve"> </w:t>
      </w:r>
      <w:r w:rsidRPr="00DD0B3D">
        <w:rPr>
          <w:rFonts w:ascii="san-serif" w:hAnsi="san-serif"/>
          <w:sz w:val="29"/>
          <w:szCs w:val="29"/>
          <w:lang w:val="uk-UA"/>
        </w:rPr>
        <w:t>Тячів</w:t>
      </w:r>
      <w:r w:rsidRPr="00DD0B3D">
        <w:rPr>
          <w:rFonts w:ascii="san-serif" w:hAnsi="san-serif"/>
          <w:sz w:val="29"/>
          <w:szCs w:val="29"/>
        </w:rPr>
        <w:t> </w:t>
      </w:r>
    </w:p>
    <w:p w:rsidR="00D40513" w:rsidRPr="00DD0B3D" w:rsidRDefault="00D40513" w:rsidP="00DD0B3D">
      <w:pPr>
        <w:pStyle w:val="NormalWeb"/>
        <w:shd w:val="clear" w:color="auto" w:fill="FFFFFF"/>
        <w:spacing w:before="0" w:beforeAutospacing="0" w:after="0" w:afterAutospacing="0" w:line="288" w:lineRule="atLeast"/>
        <w:ind w:right="4495"/>
        <w:jc w:val="both"/>
        <w:textAlignment w:val="baseline"/>
        <w:rPr>
          <w:rStyle w:val="Strong"/>
          <w:b w:val="0"/>
          <w:sz w:val="29"/>
          <w:szCs w:val="29"/>
          <w:bdr w:val="none" w:sz="0" w:space="0" w:color="auto" w:frame="1"/>
          <w:lang w:val="uk-UA"/>
        </w:rPr>
      </w:pPr>
      <w:r>
        <w:rPr>
          <w:rStyle w:val="Strong"/>
          <w:b w:val="0"/>
          <w:sz w:val="29"/>
          <w:szCs w:val="29"/>
          <w:bdr w:val="none" w:sz="0" w:space="0" w:color="auto" w:frame="1"/>
          <w:lang w:val="uk-UA"/>
        </w:rPr>
        <w:t>Про надання дозволу на встановлення меморіальної дошки «Пам’яті Карпатських Січовиків».</w:t>
      </w:r>
    </w:p>
    <w:p w:rsidR="00D40513" w:rsidRPr="00DD0B3D" w:rsidRDefault="00D40513" w:rsidP="00A11481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rFonts w:ascii="san-serif" w:hAnsi="san-serif"/>
          <w:sz w:val="29"/>
          <w:szCs w:val="29"/>
          <w:lang w:val="uk-UA"/>
        </w:rPr>
      </w:pPr>
      <w:r w:rsidRPr="00DD0B3D">
        <w:rPr>
          <w:rFonts w:ascii="san-serif" w:hAnsi="san-serif"/>
          <w:sz w:val="29"/>
          <w:szCs w:val="29"/>
        </w:rPr>
        <w:t> </w:t>
      </w:r>
    </w:p>
    <w:p w:rsidR="00D40513" w:rsidRPr="00DD0B3D" w:rsidRDefault="00D40513" w:rsidP="00150952">
      <w:pPr>
        <w:pStyle w:val="NormalWeb"/>
        <w:shd w:val="clear" w:color="auto" w:fill="FFFFFF"/>
        <w:spacing w:before="0" w:beforeAutospacing="0" w:after="0" w:afterAutospacing="0" w:line="288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DD0B3D">
        <w:rPr>
          <w:sz w:val="28"/>
          <w:szCs w:val="28"/>
          <w:lang w:val="uk-UA"/>
        </w:rPr>
        <w:t xml:space="preserve">Розглянувши клопотання громадської організації «Учасників революції гідності, ветеранів війни, волонтерів та добровольців «Єдність»  від 30.10.2019 року №1/10 щодо сприяння встановленню меморіальної дошки </w:t>
      </w:r>
      <w:r w:rsidRPr="00DD0B3D">
        <w:rPr>
          <w:rStyle w:val="Strong"/>
          <w:b w:val="0"/>
          <w:sz w:val="28"/>
          <w:szCs w:val="28"/>
          <w:bdr w:val="none" w:sz="0" w:space="0" w:color="auto" w:frame="1"/>
          <w:lang w:val="uk-UA"/>
        </w:rPr>
        <w:t>«Пам’яті Карпатських Січовиків» біля зруйнованого мосту через річку Тиса в м. Тячів</w:t>
      </w:r>
      <w:r w:rsidRPr="00DD0B3D">
        <w:rPr>
          <w:sz w:val="28"/>
          <w:szCs w:val="28"/>
          <w:lang w:val="uk-UA"/>
        </w:rPr>
        <w:t>, з метою увічнення пам’яті Героїв Карпатської України, в зв’язку з відзначенням ювілею 80-ої річниці створення Карпатської України та відновлення історичної правди та справедливості, керуючись статт</w:t>
      </w:r>
      <w:r>
        <w:rPr>
          <w:sz w:val="28"/>
          <w:szCs w:val="28"/>
          <w:lang w:val="uk-UA"/>
        </w:rPr>
        <w:t>ями</w:t>
      </w:r>
      <w:r w:rsidRPr="00DD0B3D">
        <w:rPr>
          <w:sz w:val="28"/>
          <w:szCs w:val="28"/>
          <w:lang w:val="uk-UA"/>
        </w:rPr>
        <w:t xml:space="preserve"> 25, 26 Закону України "Про місцеве самоврядування в Україні",  т</w:t>
      </w:r>
      <w:r w:rsidRPr="00DD0B3D">
        <w:rPr>
          <w:rStyle w:val="Strong"/>
          <w:b w:val="0"/>
          <w:sz w:val="28"/>
          <w:szCs w:val="28"/>
          <w:bdr w:val="none" w:sz="0" w:space="0" w:color="auto" w:frame="1"/>
          <w:lang w:val="uk-UA"/>
        </w:rPr>
        <w:t xml:space="preserve">ридцять четверта (позачергова) сесія сьомого скликання Тячівської </w:t>
      </w:r>
      <w:r w:rsidRPr="00DD0B3D">
        <w:rPr>
          <w:sz w:val="28"/>
          <w:szCs w:val="28"/>
          <w:lang w:val="uk-UA"/>
        </w:rPr>
        <w:t>міської ради</w:t>
      </w:r>
    </w:p>
    <w:p w:rsidR="00D40513" w:rsidRPr="00DD0B3D" w:rsidRDefault="00D40513" w:rsidP="00150952">
      <w:pPr>
        <w:pStyle w:val="NormalWeb"/>
        <w:shd w:val="clear" w:color="auto" w:fill="FFFFFF"/>
        <w:spacing w:before="0" w:beforeAutospacing="0" w:after="0" w:afterAutospacing="0" w:line="288" w:lineRule="atLeast"/>
        <w:ind w:firstLine="720"/>
        <w:textAlignment w:val="baseline"/>
        <w:rPr>
          <w:rStyle w:val="Strong"/>
          <w:rFonts w:ascii="san-serif" w:hAnsi="san-serif"/>
          <w:sz w:val="29"/>
          <w:szCs w:val="29"/>
          <w:bdr w:val="none" w:sz="0" w:space="0" w:color="auto" w:frame="1"/>
          <w:lang w:val="uk-UA"/>
        </w:rPr>
      </w:pPr>
    </w:p>
    <w:p w:rsidR="00D40513" w:rsidRPr="00DD0B3D" w:rsidRDefault="00D40513" w:rsidP="00FA160F">
      <w:pPr>
        <w:pStyle w:val="NormalWeb"/>
        <w:shd w:val="clear" w:color="auto" w:fill="FFFFFF"/>
        <w:spacing w:before="0" w:beforeAutospacing="0" w:after="0" w:afterAutospacing="0" w:line="288" w:lineRule="atLeast"/>
        <w:ind w:firstLine="720"/>
        <w:jc w:val="center"/>
        <w:textAlignment w:val="baseline"/>
        <w:rPr>
          <w:lang w:val="uk-UA"/>
        </w:rPr>
      </w:pPr>
      <w:r>
        <w:rPr>
          <w:rStyle w:val="Strong"/>
          <w:bdr w:val="none" w:sz="0" w:space="0" w:color="auto" w:frame="1"/>
          <w:lang w:val="uk-UA"/>
        </w:rPr>
        <w:t>ВИРІШИ</w:t>
      </w:r>
      <w:r w:rsidRPr="00DD0B3D">
        <w:rPr>
          <w:rStyle w:val="Strong"/>
          <w:bdr w:val="none" w:sz="0" w:space="0" w:color="auto" w:frame="1"/>
          <w:lang w:val="uk-UA"/>
        </w:rPr>
        <w:t>ЛА:</w:t>
      </w:r>
    </w:p>
    <w:p w:rsidR="00D40513" w:rsidRPr="00DD0B3D" w:rsidRDefault="00D40513" w:rsidP="00150952">
      <w:pPr>
        <w:pStyle w:val="NormalWeb"/>
        <w:shd w:val="clear" w:color="auto" w:fill="FFFFFF"/>
        <w:spacing w:before="0" w:beforeAutospacing="0" w:after="0" w:afterAutospacing="0" w:line="288" w:lineRule="atLeast"/>
        <w:ind w:firstLine="720"/>
        <w:textAlignment w:val="baseline"/>
        <w:rPr>
          <w:lang w:val="uk-UA"/>
        </w:rPr>
      </w:pPr>
    </w:p>
    <w:p w:rsidR="00D40513" w:rsidRPr="00DD0B3D" w:rsidRDefault="00D40513" w:rsidP="00DD0B3D">
      <w:pPr>
        <w:pStyle w:val="NormalWeb"/>
        <w:shd w:val="clear" w:color="auto" w:fill="FFFFFF"/>
        <w:spacing w:before="0" w:beforeAutospacing="0" w:after="150" w:afterAutospacing="0" w:line="288" w:lineRule="atLeast"/>
        <w:ind w:firstLine="708"/>
        <w:jc w:val="both"/>
        <w:textAlignment w:val="baseline"/>
        <w:rPr>
          <w:rFonts w:ascii="san-serif" w:hAnsi="san-serif"/>
          <w:sz w:val="28"/>
          <w:szCs w:val="28"/>
          <w:lang w:val="uk-UA"/>
        </w:rPr>
      </w:pPr>
      <w:r w:rsidRPr="00DD0B3D">
        <w:rPr>
          <w:rFonts w:ascii="san-serif" w:hAnsi="san-serif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DD0B3D">
        <w:rPr>
          <w:rFonts w:ascii="san-serif" w:hAnsi="san-serif"/>
          <w:sz w:val="28"/>
          <w:szCs w:val="28"/>
          <w:lang w:val="uk-UA"/>
        </w:rPr>
        <w:t xml:space="preserve">Надати дозвіл громадській організації «Учасників революції гідності, ветеранів війни, волонтерів та добровольців «Єдність» </w:t>
      </w:r>
      <w:r>
        <w:rPr>
          <w:sz w:val="28"/>
          <w:szCs w:val="28"/>
          <w:lang w:val="uk-UA"/>
        </w:rPr>
        <w:t>на</w:t>
      </w:r>
      <w:r w:rsidRPr="00DD0B3D">
        <w:rPr>
          <w:rFonts w:ascii="san-serif" w:hAnsi="san-serif"/>
          <w:sz w:val="28"/>
          <w:szCs w:val="28"/>
          <w:lang w:val="uk-UA"/>
        </w:rPr>
        <w:t xml:space="preserve"> встановлення меморіальної дошки</w:t>
      </w:r>
      <w:r w:rsidRPr="00DD0B3D">
        <w:rPr>
          <w:sz w:val="28"/>
          <w:szCs w:val="28"/>
          <w:lang w:val="uk-UA"/>
        </w:rPr>
        <w:t xml:space="preserve"> </w:t>
      </w:r>
      <w:r w:rsidRPr="00DD0B3D">
        <w:rPr>
          <w:rStyle w:val="Strong"/>
          <w:b w:val="0"/>
          <w:sz w:val="28"/>
          <w:szCs w:val="28"/>
          <w:bdr w:val="none" w:sz="0" w:space="0" w:color="auto" w:frame="1"/>
          <w:lang w:val="uk-UA"/>
        </w:rPr>
        <w:t xml:space="preserve">«Пам’яті Карпатських Січовиків» </w:t>
      </w:r>
      <w:bookmarkStart w:id="0" w:name="_GoBack"/>
      <w:bookmarkEnd w:id="0"/>
      <w:r w:rsidRPr="00DD0B3D">
        <w:rPr>
          <w:rStyle w:val="Strong"/>
          <w:b w:val="0"/>
          <w:sz w:val="28"/>
          <w:szCs w:val="28"/>
          <w:bdr w:val="none" w:sz="0" w:space="0" w:color="auto" w:frame="1"/>
          <w:lang w:val="uk-UA"/>
        </w:rPr>
        <w:t>по вул. Партизанській у м. Тячів (біля зруйнованого мосту через річку Тиса)</w:t>
      </w:r>
      <w:r w:rsidRPr="00DD0B3D">
        <w:rPr>
          <w:rFonts w:ascii="san-serif" w:hAnsi="san-serif"/>
          <w:sz w:val="28"/>
          <w:szCs w:val="28"/>
          <w:lang w:val="uk-UA"/>
        </w:rPr>
        <w:t>.</w:t>
      </w:r>
      <w:r w:rsidRPr="00DD0B3D">
        <w:rPr>
          <w:rFonts w:ascii="san-serif" w:hAnsi="san-serif"/>
          <w:sz w:val="28"/>
          <w:szCs w:val="28"/>
        </w:rPr>
        <w:t> </w:t>
      </w:r>
    </w:p>
    <w:p w:rsidR="00D40513" w:rsidRPr="00DD0B3D" w:rsidRDefault="00D40513" w:rsidP="00150952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Fonts w:ascii="san-serif" w:hAnsi="san-serif"/>
          <w:sz w:val="28"/>
          <w:szCs w:val="28"/>
          <w:lang w:val="uk-UA"/>
        </w:rPr>
      </w:pPr>
    </w:p>
    <w:p w:rsidR="00D40513" w:rsidRPr="00DD0B3D" w:rsidRDefault="00D40513" w:rsidP="00DD0B3D">
      <w:pPr>
        <w:pStyle w:val="NormalWeb"/>
        <w:shd w:val="clear" w:color="auto" w:fill="FFFFFF"/>
        <w:spacing w:before="0" w:beforeAutospacing="0" w:after="150" w:afterAutospacing="0" w:line="288" w:lineRule="atLeast"/>
        <w:ind w:firstLine="708"/>
        <w:jc w:val="both"/>
        <w:textAlignment w:val="baseline"/>
        <w:rPr>
          <w:rStyle w:val="Emphasis"/>
          <w:rFonts w:ascii="san-serif" w:hAnsi="san-serif"/>
          <w:sz w:val="29"/>
          <w:szCs w:val="29"/>
          <w:bdr w:val="none" w:sz="0" w:space="0" w:color="auto" w:frame="1"/>
        </w:rPr>
      </w:pPr>
      <w:r w:rsidRPr="00DD0B3D">
        <w:rPr>
          <w:rFonts w:ascii="san-serif" w:hAnsi="san-serif"/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Pr="00DD0B3D">
        <w:rPr>
          <w:rFonts w:ascii="san-serif" w:hAnsi="san-serif"/>
          <w:sz w:val="28"/>
          <w:szCs w:val="28"/>
        </w:rPr>
        <w:t>Контроль за виконанням</w:t>
      </w:r>
      <w:r w:rsidRPr="00DD0B3D">
        <w:rPr>
          <w:sz w:val="28"/>
          <w:szCs w:val="28"/>
          <w:lang w:val="uk-UA"/>
        </w:rPr>
        <w:t xml:space="preserve"> </w:t>
      </w:r>
      <w:r w:rsidRPr="00DD0B3D">
        <w:rPr>
          <w:rFonts w:ascii="san-serif" w:hAnsi="san-serif"/>
          <w:sz w:val="28"/>
          <w:szCs w:val="28"/>
          <w:lang w:val="uk-UA"/>
        </w:rPr>
        <w:t>цього</w:t>
      </w:r>
      <w:r w:rsidRPr="00DD0B3D">
        <w:rPr>
          <w:sz w:val="28"/>
          <w:szCs w:val="28"/>
          <w:lang w:val="uk-UA"/>
        </w:rPr>
        <w:t xml:space="preserve"> </w:t>
      </w:r>
      <w:r w:rsidRPr="00DD0B3D">
        <w:rPr>
          <w:rFonts w:ascii="san-serif" w:hAnsi="san-serif"/>
          <w:sz w:val="28"/>
          <w:szCs w:val="28"/>
        </w:rPr>
        <w:t>рішення</w:t>
      </w:r>
      <w:r w:rsidRPr="00DD0B3D">
        <w:rPr>
          <w:sz w:val="28"/>
          <w:szCs w:val="28"/>
          <w:lang w:val="uk-UA"/>
        </w:rPr>
        <w:t xml:space="preserve"> </w:t>
      </w:r>
      <w:r w:rsidRPr="00DD0B3D">
        <w:rPr>
          <w:rFonts w:ascii="san-serif" w:hAnsi="san-serif"/>
          <w:sz w:val="28"/>
          <w:szCs w:val="28"/>
        </w:rPr>
        <w:t xml:space="preserve">покласти на </w:t>
      </w:r>
      <w:r w:rsidRPr="00DD0B3D">
        <w:rPr>
          <w:rFonts w:ascii="san-serif" w:hAnsi="san-serif"/>
          <w:sz w:val="28"/>
          <w:szCs w:val="28"/>
          <w:lang w:val="uk-UA"/>
        </w:rPr>
        <w:t>постійну депутатську комісію з питань прав людини, законності, депутатської діяльності і етики (</w:t>
      </w:r>
      <w:r>
        <w:rPr>
          <w:sz w:val="28"/>
          <w:szCs w:val="28"/>
          <w:lang w:val="uk-UA"/>
        </w:rPr>
        <w:t xml:space="preserve">голова комісії </w:t>
      </w:r>
      <w:r w:rsidRPr="00DD0B3D">
        <w:rPr>
          <w:rFonts w:ascii="san-serif" w:hAnsi="san-serif"/>
          <w:sz w:val="28"/>
          <w:szCs w:val="28"/>
          <w:lang w:val="uk-UA"/>
        </w:rPr>
        <w:t>Петер Е.Б.).</w:t>
      </w:r>
    </w:p>
    <w:p w:rsidR="00D40513" w:rsidRPr="00DD0B3D" w:rsidRDefault="00D40513" w:rsidP="00733406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Style w:val="Emphasis"/>
          <w:i w:val="0"/>
          <w:sz w:val="29"/>
          <w:szCs w:val="29"/>
          <w:bdr w:val="none" w:sz="0" w:space="0" w:color="auto" w:frame="1"/>
        </w:rPr>
      </w:pPr>
    </w:p>
    <w:p w:rsidR="00D40513" w:rsidRPr="00DD0B3D" w:rsidRDefault="00D40513" w:rsidP="00733406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rStyle w:val="Emphasis"/>
          <w:i w:val="0"/>
          <w:sz w:val="29"/>
          <w:szCs w:val="29"/>
          <w:bdr w:val="none" w:sz="0" w:space="0" w:color="auto" w:frame="1"/>
        </w:rPr>
      </w:pPr>
    </w:p>
    <w:p w:rsidR="00D40513" w:rsidRPr="00DD0B3D" w:rsidRDefault="00D40513" w:rsidP="00733406">
      <w:pPr>
        <w:pStyle w:val="NormalWeb"/>
        <w:shd w:val="clear" w:color="auto" w:fill="FFFFFF"/>
        <w:spacing w:before="0" w:beforeAutospacing="0" w:after="150" w:afterAutospacing="0" w:line="288" w:lineRule="atLeast"/>
        <w:jc w:val="both"/>
        <w:textAlignment w:val="baseline"/>
        <w:rPr>
          <w:b/>
          <w:sz w:val="29"/>
          <w:szCs w:val="29"/>
          <w:lang w:val="uk-UA"/>
        </w:rPr>
      </w:pPr>
      <w:r w:rsidRPr="00DD0B3D">
        <w:rPr>
          <w:rStyle w:val="Emphasis"/>
          <w:i w:val="0"/>
          <w:sz w:val="29"/>
          <w:szCs w:val="29"/>
          <w:bdr w:val="none" w:sz="0" w:space="0" w:color="auto" w:frame="1"/>
          <w:lang w:val="uk-UA"/>
        </w:rPr>
        <w:t>М</w:t>
      </w:r>
      <w:r w:rsidRPr="00DD0B3D">
        <w:rPr>
          <w:rStyle w:val="Strong"/>
          <w:b w:val="0"/>
          <w:sz w:val="29"/>
          <w:szCs w:val="29"/>
          <w:bdr w:val="none" w:sz="0" w:space="0" w:color="auto" w:frame="1"/>
        </w:rPr>
        <w:t>іський голова                                                                </w:t>
      </w:r>
      <w:r w:rsidRPr="00DD0B3D">
        <w:rPr>
          <w:rStyle w:val="Strong"/>
          <w:b w:val="0"/>
          <w:sz w:val="29"/>
          <w:szCs w:val="29"/>
          <w:bdr w:val="none" w:sz="0" w:space="0" w:color="auto" w:frame="1"/>
          <w:lang w:val="uk-UA"/>
        </w:rPr>
        <w:t>І.І.Ковач</w:t>
      </w:r>
    </w:p>
    <w:p w:rsidR="00D40513" w:rsidRDefault="00D40513" w:rsidP="00A11481">
      <w:pPr>
        <w:pStyle w:val="NormalWeb"/>
        <w:shd w:val="clear" w:color="auto" w:fill="FFFFFF"/>
        <w:spacing w:before="0" w:beforeAutospacing="0" w:after="150" w:afterAutospacing="0" w:line="288" w:lineRule="atLeast"/>
        <w:ind w:firstLine="720"/>
        <w:jc w:val="both"/>
        <w:textAlignment w:val="baseline"/>
        <w:rPr>
          <w:rFonts w:ascii="san-serif" w:hAnsi="san-serif"/>
          <w:color w:val="303030"/>
          <w:sz w:val="29"/>
          <w:szCs w:val="29"/>
        </w:rPr>
      </w:pPr>
      <w:r>
        <w:rPr>
          <w:rFonts w:ascii="san-serif" w:hAnsi="san-serif"/>
          <w:color w:val="303030"/>
          <w:sz w:val="29"/>
          <w:szCs w:val="29"/>
        </w:rPr>
        <w:t> </w:t>
      </w:r>
    </w:p>
    <w:p w:rsidR="00D40513" w:rsidRDefault="00D40513"/>
    <w:sectPr w:rsidR="00D40513" w:rsidSect="00D0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6BC"/>
    <w:rsid w:val="000B5959"/>
    <w:rsid w:val="000D4A42"/>
    <w:rsid w:val="00150952"/>
    <w:rsid w:val="002B7149"/>
    <w:rsid w:val="00302F91"/>
    <w:rsid w:val="00357E1C"/>
    <w:rsid w:val="005E0F2E"/>
    <w:rsid w:val="00683005"/>
    <w:rsid w:val="0070396F"/>
    <w:rsid w:val="00733406"/>
    <w:rsid w:val="0086507E"/>
    <w:rsid w:val="00885CAB"/>
    <w:rsid w:val="009946BC"/>
    <w:rsid w:val="00A11481"/>
    <w:rsid w:val="00A333D9"/>
    <w:rsid w:val="00B163ED"/>
    <w:rsid w:val="00C0763F"/>
    <w:rsid w:val="00C36F02"/>
    <w:rsid w:val="00C61F2F"/>
    <w:rsid w:val="00C82F3E"/>
    <w:rsid w:val="00D00808"/>
    <w:rsid w:val="00D40513"/>
    <w:rsid w:val="00D61C27"/>
    <w:rsid w:val="00DD0B3D"/>
    <w:rsid w:val="00EC6EB0"/>
    <w:rsid w:val="00F25E02"/>
    <w:rsid w:val="00F430CE"/>
    <w:rsid w:val="00FA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114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1148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A11481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733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3406"/>
    <w:rPr>
      <w:rFonts w:ascii="Segoe UI" w:hAnsi="Segoe UI" w:cs="Segoe UI"/>
      <w:sz w:val="18"/>
      <w:szCs w:val="18"/>
    </w:rPr>
  </w:style>
  <w:style w:type="character" w:customStyle="1" w:styleId="12">
    <w:name w:val="Заголовок №1 (2)_"/>
    <w:link w:val="120"/>
    <w:uiPriority w:val="99"/>
    <w:locked/>
    <w:rsid w:val="00F430CE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F430CE"/>
    <w:pPr>
      <w:shd w:val="clear" w:color="auto" w:fill="FFFFFF"/>
      <w:spacing w:before="60" w:after="0" w:line="374" w:lineRule="exact"/>
      <w:jc w:val="center"/>
      <w:outlineLvl w:val="0"/>
    </w:pPr>
    <w:rPr>
      <w:rFonts w:ascii="Times New Roman" w:hAnsi="Times New Roman"/>
      <w:b/>
      <w:bCs/>
      <w:noProof/>
      <w:sz w:val="31"/>
      <w:szCs w:val="31"/>
      <w:lang w:val="ru-RU" w:eastAsia="ru-RU"/>
    </w:rPr>
  </w:style>
  <w:style w:type="character" w:customStyle="1" w:styleId="124pt">
    <w:name w:val="Заголовок №1 (2) + Интервал 4 pt"/>
    <w:uiPriority w:val="99"/>
    <w:rsid w:val="00F430CE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3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227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user3344</cp:lastModifiedBy>
  <cp:revision>13</cp:revision>
  <cp:lastPrinted>2019-11-15T07:16:00Z</cp:lastPrinted>
  <dcterms:created xsi:type="dcterms:W3CDTF">2019-11-12T14:10:00Z</dcterms:created>
  <dcterms:modified xsi:type="dcterms:W3CDTF">2019-11-15T07:17:00Z</dcterms:modified>
</cp:coreProperties>
</file>