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88" w:rsidRDefault="007E3C88" w:rsidP="00C23679">
      <w:pPr>
        <w:pStyle w:val="1"/>
        <w:jc w:val="center"/>
        <w:rPr>
          <w:b/>
          <w:color w:val="000000"/>
          <w:sz w:val="24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2664070" r:id="rId8"/>
        </w:object>
      </w:r>
    </w:p>
    <w:p w:rsidR="00C23679" w:rsidRPr="007E3C88" w:rsidRDefault="007E3C88" w:rsidP="00C23679">
      <w:pPr>
        <w:pStyle w:val="1"/>
        <w:jc w:val="center"/>
        <w:rPr>
          <w:b/>
          <w:color w:val="000000"/>
          <w:szCs w:val="28"/>
        </w:rPr>
      </w:pPr>
      <w:r>
        <w:rPr>
          <w:b/>
          <w:color w:val="000000"/>
          <w:sz w:val="24"/>
        </w:rPr>
        <w:t xml:space="preserve"> </w:t>
      </w:r>
      <w:r w:rsidR="00C23679" w:rsidRPr="007E3C88">
        <w:rPr>
          <w:b/>
          <w:color w:val="000000"/>
          <w:szCs w:val="28"/>
        </w:rPr>
        <w:t>У К Р А Ї Н А</w:t>
      </w:r>
    </w:p>
    <w:p w:rsidR="00C23679" w:rsidRDefault="00C23679" w:rsidP="00C23679">
      <w:pPr>
        <w:pStyle w:val="2"/>
        <w:rPr>
          <w:b/>
          <w:color w:val="000000"/>
          <w:szCs w:val="28"/>
        </w:rPr>
      </w:pPr>
      <w:r>
        <w:rPr>
          <w:b/>
          <w:color w:val="000000"/>
          <w:szCs w:val="28"/>
          <w:lang w:val="uk-UA"/>
        </w:rPr>
        <w:t>Т</w:t>
      </w:r>
      <w:r>
        <w:rPr>
          <w:b/>
          <w:color w:val="000000"/>
          <w:szCs w:val="28"/>
        </w:rPr>
        <w:t xml:space="preserve">ЯЧІВСЬКА МІСЬКА РАДА </w:t>
      </w:r>
    </w:p>
    <w:p w:rsidR="00C23679" w:rsidRDefault="00C23679" w:rsidP="00C2367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C23679" w:rsidRPr="00C23679" w:rsidRDefault="00C23679" w:rsidP="00C23679">
      <w:pPr>
        <w:pStyle w:val="4"/>
        <w:jc w:val="center"/>
        <w:rPr>
          <w:b/>
          <w:color w:val="000000"/>
          <w:sz w:val="28"/>
          <w:szCs w:val="28"/>
          <w:lang w:val="uk-UA"/>
        </w:rPr>
      </w:pPr>
      <w:r w:rsidRPr="00C23679">
        <w:rPr>
          <w:b/>
          <w:color w:val="000000"/>
          <w:sz w:val="28"/>
          <w:szCs w:val="28"/>
          <w:lang w:val="uk-UA"/>
        </w:rPr>
        <w:t>РІШЕННЯ</w:t>
      </w:r>
    </w:p>
    <w:p w:rsidR="00C23679" w:rsidRDefault="00C23679" w:rsidP="00C23679">
      <w:pPr>
        <w:rPr>
          <w:lang w:val="uk-UA"/>
        </w:rPr>
      </w:pPr>
    </w:p>
    <w:p w:rsidR="00C23679" w:rsidRDefault="00C23679" w:rsidP="00C23679">
      <w:pPr>
        <w:rPr>
          <w:lang w:val="uk-UA"/>
        </w:rPr>
      </w:pPr>
    </w:p>
    <w:p w:rsidR="00C23679" w:rsidRDefault="00C23679" w:rsidP="00C23679">
      <w:pPr>
        <w:rPr>
          <w:color w:val="000000"/>
          <w:lang w:val="uk-UA"/>
        </w:rPr>
      </w:pPr>
    </w:p>
    <w:p w:rsidR="00C23679" w:rsidRPr="004D051E" w:rsidRDefault="00C23679" w:rsidP="00C23679">
      <w:pPr>
        <w:ind w:right="575"/>
        <w:rPr>
          <w:color w:val="000000"/>
          <w:sz w:val="28"/>
          <w:szCs w:val="28"/>
          <w:lang w:val="uk-UA"/>
        </w:rPr>
      </w:pPr>
      <w:r w:rsidRPr="004D051E">
        <w:rPr>
          <w:color w:val="000000"/>
          <w:sz w:val="28"/>
          <w:szCs w:val="28"/>
          <w:lang w:val="uk-UA"/>
        </w:rPr>
        <w:t xml:space="preserve">від </w:t>
      </w:r>
      <w:r w:rsidR="007E3C88">
        <w:rPr>
          <w:color w:val="000000"/>
          <w:sz w:val="28"/>
          <w:szCs w:val="28"/>
          <w:lang w:val="uk-UA"/>
        </w:rPr>
        <w:t xml:space="preserve">9 </w:t>
      </w:r>
      <w:r w:rsidR="004D051E" w:rsidRPr="004D051E">
        <w:rPr>
          <w:color w:val="000000"/>
          <w:sz w:val="28"/>
          <w:szCs w:val="28"/>
          <w:lang w:val="uk-UA"/>
        </w:rPr>
        <w:t xml:space="preserve">жовтня </w:t>
      </w:r>
      <w:r w:rsidR="004D051E">
        <w:rPr>
          <w:color w:val="000000"/>
          <w:sz w:val="28"/>
          <w:szCs w:val="28"/>
          <w:lang w:val="uk-UA"/>
        </w:rPr>
        <w:t>2019 року  №</w:t>
      </w:r>
      <w:r w:rsidR="007E3C88">
        <w:rPr>
          <w:color w:val="000000"/>
          <w:sz w:val="28"/>
          <w:szCs w:val="28"/>
          <w:lang w:val="uk-UA"/>
        </w:rPr>
        <w:t xml:space="preserve"> 256</w:t>
      </w:r>
    </w:p>
    <w:p w:rsidR="00C23679" w:rsidRPr="004D051E" w:rsidRDefault="00C23679" w:rsidP="00C23679">
      <w:pPr>
        <w:rPr>
          <w:color w:val="000000"/>
          <w:sz w:val="28"/>
          <w:szCs w:val="28"/>
          <w:lang w:val="uk-UA"/>
        </w:rPr>
      </w:pPr>
      <w:r w:rsidRPr="004D051E">
        <w:rPr>
          <w:color w:val="000000"/>
          <w:sz w:val="28"/>
          <w:szCs w:val="28"/>
          <w:lang w:val="uk-UA"/>
        </w:rPr>
        <w:t>м. Тячів</w:t>
      </w:r>
    </w:p>
    <w:p w:rsidR="00C23679" w:rsidRDefault="00C23679" w:rsidP="00C23679">
      <w:pPr>
        <w:rPr>
          <w:b/>
          <w:color w:val="000000"/>
          <w:sz w:val="24"/>
          <w:lang w:val="uk-UA"/>
        </w:rPr>
      </w:pPr>
    </w:p>
    <w:tbl>
      <w:tblPr>
        <w:tblW w:w="9696" w:type="dxa"/>
        <w:tblLook w:val="01E0" w:firstRow="1" w:lastRow="1" w:firstColumn="1" w:lastColumn="1" w:noHBand="0" w:noVBand="0"/>
      </w:tblPr>
      <w:tblGrid>
        <w:gridCol w:w="4968"/>
        <w:gridCol w:w="4728"/>
      </w:tblGrid>
      <w:tr w:rsidR="00C23679" w:rsidRPr="007E3C88" w:rsidTr="004E12E9">
        <w:tc>
          <w:tcPr>
            <w:tcW w:w="4968" w:type="dxa"/>
          </w:tcPr>
          <w:p w:rsidR="00C23679" w:rsidRPr="004D051E" w:rsidRDefault="00C23679" w:rsidP="004E12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D051E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Переліку адміністративних послуг, які надаються через відділ «Центр надання адміністративних </w:t>
            </w:r>
            <w:r w:rsidR="00AB2716" w:rsidRPr="004D051E">
              <w:rPr>
                <w:color w:val="000000"/>
                <w:sz w:val="28"/>
                <w:szCs w:val="28"/>
                <w:lang w:val="uk-UA"/>
              </w:rPr>
              <w:t xml:space="preserve">послуг Тячівської міської ради» </w:t>
            </w:r>
            <w:r w:rsidR="004D051E">
              <w:rPr>
                <w:color w:val="000000"/>
                <w:sz w:val="28"/>
                <w:szCs w:val="28"/>
                <w:lang w:val="uk-UA"/>
              </w:rPr>
              <w:t>управлінням Держпраці у Закарпатській області</w:t>
            </w:r>
          </w:p>
          <w:p w:rsidR="00C23679" w:rsidRDefault="00C23679" w:rsidP="004E12E9">
            <w:pPr>
              <w:rPr>
                <w:b/>
                <w:color w:val="000000"/>
                <w:sz w:val="24"/>
                <w:lang w:val="uk-UA"/>
              </w:rPr>
            </w:pPr>
          </w:p>
          <w:p w:rsidR="00C23679" w:rsidRDefault="00C23679" w:rsidP="004E12E9">
            <w:pPr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4728" w:type="dxa"/>
          </w:tcPr>
          <w:p w:rsidR="00C23679" w:rsidRDefault="00C23679" w:rsidP="004E12E9">
            <w:pPr>
              <w:rPr>
                <w:b/>
                <w:color w:val="000000"/>
                <w:sz w:val="24"/>
                <w:lang w:val="uk-UA"/>
              </w:rPr>
            </w:pPr>
          </w:p>
        </w:tc>
      </w:tr>
    </w:tbl>
    <w:p w:rsidR="002166B8" w:rsidRPr="000D108B" w:rsidRDefault="00AB2716" w:rsidP="000D108B">
      <w:pPr>
        <w:ind w:firstLine="709"/>
        <w:jc w:val="both"/>
        <w:rPr>
          <w:sz w:val="28"/>
          <w:szCs w:val="28"/>
          <w:lang w:val="uk-UA"/>
        </w:rPr>
      </w:pPr>
      <w:r w:rsidRPr="000D108B">
        <w:rPr>
          <w:sz w:val="28"/>
          <w:szCs w:val="28"/>
          <w:lang w:val="uk-UA"/>
        </w:rPr>
        <w:t xml:space="preserve">Враховуючи </w:t>
      </w:r>
      <w:r w:rsidR="00C64BBD">
        <w:rPr>
          <w:sz w:val="28"/>
          <w:szCs w:val="28"/>
          <w:lang w:val="uk-UA"/>
        </w:rPr>
        <w:t>У</w:t>
      </w:r>
      <w:r w:rsidRPr="000D108B">
        <w:rPr>
          <w:sz w:val="28"/>
          <w:szCs w:val="28"/>
          <w:lang w:val="uk-UA"/>
        </w:rPr>
        <w:t>згоджене рішення про співпрацю з Управлінням Держпраці у Закарпатській області у сфері надання адміністративних послуг від 29.08.2019 року</w:t>
      </w:r>
      <w:r w:rsidR="00017FF8" w:rsidRPr="000D108B">
        <w:rPr>
          <w:sz w:val="28"/>
          <w:szCs w:val="28"/>
          <w:lang w:val="uk-UA"/>
        </w:rPr>
        <w:t xml:space="preserve">, керуючись пунктами 6, 7 статті 12 Закону України «Про адміністративні послуги», </w:t>
      </w:r>
      <w:r w:rsidR="004D051E">
        <w:rPr>
          <w:sz w:val="28"/>
          <w:szCs w:val="28"/>
          <w:lang w:val="uk-UA"/>
        </w:rPr>
        <w:t>з</w:t>
      </w:r>
      <w:r w:rsidR="00857925">
        <w:rPr>
          <w:sz w:val="28"/>
          <w:szCs w:val="28"/>
          <w:lang w:val="uk-UA"/>
        </w:rPr>
        <w:t>акон</w:t>
      </w:r>
      <w:r w:rsidR="004D051E">
        <w:rPr>
          <w:sz w:val="28"/>
          <w:szCs w:val="28"/>
          <w:lang w:val="uk-UA"/>
        </w:rPr>
        <w:t>ами</w:t>
      </w:r>
      <w:r w:rsidR="00857925">
        <w:rPr>
          <w:sz w:val="28"/>
          <w:szCs w:val="28"/>
          <w:lang w:val="uk-UA"/>
        </w:rPr>
        <w:t xml:space="preserve"> України «Про дозвільну систему у сфері господарської діяльності»,</w:t>
      </w:r>
      <w:r w:rsidR="004D051E">
        <w:rPr>
          <w:sz w:val="28"/>
          <w:szCs w:val="28"/>
          <w:lang w:val="uk-UA"/>
        </w:rPr>
        <w:t xml:space="preserve"> </w:t>
      </w:r>
      <w:r w:rsidR="00857925">
        <w:rPr>
          <w:sz w:val="28"/>
          <w:szCs w:val="28"/>
          <w:lang w:val="uk-UA"/>
        </w:rPr>
        <w:t>«Про охорону праці»,</w:t>
      </w:r>
      <w:r w:rsidR="004D051E">
        <w:rPr>
          <w:sz w:val="28"/>
          <w:szCs w:val="28"/>
          <w:lang w:val="uk-UA"/>
        </w:rPr>
        <w:t xml:space="preserve"> </w:t>
      </w:r>
      <w:r w:rsidR="00017FF8" w:rsidRPr="000D108B">
        <w:rPr>
          <w:sz w:val="28"/>
          <w:szCs w:val="28"/>
          <w:lang w:val="uk-UA"/>
        </w:rPr>
        <w:t>«Про місцеве самовря</w:t>
      </w:r>
      <w:r w:rsidR="004D051E">
        <w:rPr>
          <w:sz w:val="28"/>
          <w:szCs w:val="28"/>
          <w:lang w:val="uk-UA"/>
        </w:rPr>
        <w:t>-</w:t>
      </w:r>
      <w:r w:rsidR="00017FF8" w:rsidRPr="000D108B">
        <w:rPr>
          <w:sz w:val="28"/>
          <w:szCs w:val="28"/>
          <w:lang w:val="uk-UA"/>
        </w:rPr>
        <w:t>дування в Україні»</w:t>
      </w:r>
      <w:r w:rsidR="000D108B" w:rsidRPr="000D108B">
        <w:rPr>
          <w:sz w:val="28"/>
          <w:szCs w:val="28"/>
          <w:lang w:val="uk-UA"/>
        </w:rPr>
        <w:t xml:space="preserve"> розпорядженням Кабінету Міністрів України від 16.05.2014 року №523-р «Деякі питання надання адміністративних послуг органами виконавчої влади через центри надання адміністративних послуг», рішенням </w:t>
      </w:r>
      <w:r w:rsidR="004D051E">
        <w:rPr>
          <w:sz w:val="28"/>
          <w:szCs w:val="28"/>
          <w:lang w:val="uk-UA"/>
        </w:rPr>
        <w:t xml:space="preserve">двадцять третьої (позачергової) </w:t>
      </w:r>
      <w:r w:rsidR="000D108B" w:rsidRPr="000D108B">
        <w:rPr>
          <w:sz w:val="28"/>
          <w:szCs w:val="28"/>
          <w:lang w:val="uk-UA"/>
        </w:rPr>
        <w:t>сесії сьомого скликання Тячівської міської ради від 2</w:t>
      </w:r>
      <w:r w:rsidR="004D051E">
        <w:rPr>
          <w:sz w:val="28"/>
          <w:szCs w:val="28"/>
          <w:lang w:val="uk-UA"/>
        </w:rPr>
        <w:t>3</w:t>
      </w:r>
      <w:r w:rsidR="000D108B" w:rsidRPr="000D108B">
        <w:rPr>
          <w:sz w:val="28"/>
          <w:szCs w:val="28"/>
          <w:lang w:val="uk-UA"/>
        </w:rPr>
        <w:t>.0</w:t>
      </w:r>
      <w:r w:rsidR="004D051E">
        <w:rPr>
          <w:sz w:val="28"/>
          <w:szCs w:val="28"/>
          <w:lang w:val="uk-UA"/>
        </w:rPr>
        <w:t>3</w:t>
      </w:r>
      <w:r w:rsidR="000D108B" w:rsidRPr="000D108B">
        <w:rPr>
          <w:sz w:val="28"/>
          <w:szCs w:val="28"/>
          <w:lang w:val="uk-UA"/>
        </w:rPr>
        <w:t>.201</w:t>
      </w:r>
      <w:r w:rsidR="004D051E">
        <w:rPr>
          <w:sz w:val="28"/>
          <w:szCs w:val="28"/>
          <w:lang w:val="uk-UA"/>
        </w:rPr>
        <w:t>8</w:t>
      </w:r>
      <w:r w:rsidR="000D108B" w:rsidRPr="000D108B">
        <w:rPr>
          <w:sz w:val="28"/>
          <w:szCs w:val="28"/>
          <w:lang w:val="uk-UA"/>
        </w:rPr>
        <w:t xml:space="preserve"> року №</w:t>
      </w:r>
      <w:r w:rsidR="004D051E">
        <w:rPr>
          <w:sz w:val="28"/>
          <w:szCs w:val="28"/>
          <w:lang w:val="uk-UA"/>
        </w:rPr>
        <w:t>2362</w:t>
      </w:r>
      <w:r w:rsidR="000D108B" w:rsidRPr="000D108B">
        <w:rPr>
          <w:sz w:val="28"/>
          <w:szCs w:val="28"/>
          <w:lang w:val="uk-UA"/>
        </w:rPr>
        <w:t xml:space="preserve"> «Про затвердження Переліку адміністративних послуг, які надаються через відділ «Центр надання адміністративних послуг Тячівської міської ради»</w:t>
      </w:r>
      <w:r w:rsidR="004D051E">
        <w:rPr>
          <w:sz w:val="28"/>
          <w:szCs w:val="28"/>
          <w:lang w:val="uk-UA"/>
        </w:rPr>
        <w:t xml:space="preserve"> у новій редакції, наказом управління Держпраці у Закарпатській області від 05.08.2019 року №146 «Про затвердження типових інформаційних карток адміністративних послуг»</w:t>
      </w:r>
      <w:r w:rsidR="000D108B" w:rsidRPr="000D108B">
        <w:rPr>
          <w:sz w:val="28"/>
          <w:szCs w:val="28"/>
          <w:lang w:val="uk-UA"/>
        </w:rPr>
        <w:t>, виконкомом Тячівської міської ради</w:t>
      </w:r>
    </w:p>
    <w:p w:rsidR="000D108B" w:rsidRDefault="000D108B" w:rsidP="000D108B">
      <w:pPr>
        <w:ind w:firstLine="709"/>
        <w:jc w:val="center"/>
        <w:rPr>
          <w:b/>
          <w:sz w:val="28"/>
          <w:szCs w:val="28"/>
          <w:lang w:val="uk-UA"/>
        </w:rPr>
      </w:pPr>
      <w:r w:rsidRPr="000D108B">
        <w:rPr>
          <w:b/>
          <w:sz w:val="28"/>
          <w:szCs w:val="28"/>
          <w:lang w:val="uk-UA"/>
        </w:rPr>
        <w:t>в и р і ш и в :</w:t>
      </w:r>
    </w:p>
    <w:p w:rsidR="00AC4719" w:rsidRDefault="004D051E" w:rsidP="004D051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D108B" w:rsidRPr="00193A86">
        <w:rPr>
          <w:sz w:val="28"/>
          <w:szCs w:val="28"/>
          <w:lang w:val="uk-UA"/>
        </w:rPr>
        <w:t>Внести зміни</w:t>
      </w:r>
      <w:r w:rsidR="00AC4719">
        <w:rPr>
          <w:sz w:val="28"/>
          <w:szCs w:val="28"/>
          <w:lang w:val="uk-UA"/>
        </w:rPr>
        <w:t xml:space="preserve"> </w:t>
      </w:r>
      <w:r w:rsidR="000D108B" w:rsidRPr="00193A86">
        <w:rPr>
          <w:sz w:val="28"/>
          <w:szCs w:val="28"/>
          <w:lang w:val="uk-UA"/>
        </w:rPr>
        <w:t xml:space="preserve">до Переліку адміністративних послуг, які надаються через відділ «Центр надання адміністративних </w:t>
      </w:r>
      <w:r w:rsidR="00193A86" w:rsidRPr="00193A86">
        <w:rPr>
          <w:sz w:val="28"/>
          <w:szCs w:val="28"/>
          <w:lang w:val="uk-UA"/>
        </w:rPr>
        <w:t>послуг Тячівської міської ради»</w:t>
      </w:r>
      <w:r w:rsidR="00857925">
        <w:rPr>
          <w:sz w:val="28"/>
          <w:szCs w:val="28"/>
          <w:lang w:val="uk-UA"/>
        </w:rPr>
        <w:t xml:space="preserve"> Управлінням Держпраці у Закарпатській області</w:t>
      </w:r>
      <w:r w:rsidR="00AC47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доповнивши його наступними адміністративними послугами</w:t>
      </w:r>
      <w:r w:rsidR="00AC4719">
        <w:rPr>
          <w:sz w:val="28"/>
          <w:szCs w:val="28"/>
          <w:lang w:val="uk-UA"/>
        </w:rPr>
        <w:t>:</w:t>
      </w:r>
    </w:p>
    <w:p w:rsidR="00193A86" w:rsidRPr="004D051E" w:rsidRDefault="004D051E" w:rsidP="004D0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581D6E" w:rsidRPr="004D051E">
        <w:rPr>
          <w:sz w:val="28"/>
          <w:szCs w:val="28"/>
          <w:lang w:val="uk-UA"/>
        </w:rPr>
        <w:t>В</w:t>
      </w:r>
      <w:r w:rsidR="00AC4719" w:rsidRPr="004D051E">
        <w:rPr>
          <w:sz w:val="28"/>
          <w:szCs w:val="28"/>
          <w:lang w:val="uk-UA"/>
        </w:rPr>
        <w:t>идач</w:t>
      </w:r>
      <w:r w:rsidR="00581D6E" w:rsidRPr="004D051E">
        <w:rPr>
          <w:sz w:val="28"/>
          <w:szCs w:val="28"/>
          <w:lang w:val="uk-UA"/>
        </w:rPr>
        <w:t>а дозволу на виконання робіт підвищеної небезпеки та на експлуатацію (застосування) машин, механізмів, устаткування підвищеної небезпеки.</w:t>
      </w:r>
    </w:p>
    <w:p w:rsidR="00581D6E" w:rsidRPr="005B6D56" w:rsidRDefault="005B6D56" w:rsidP="005B6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r w:rsidR="00581D6E" w:rsidRPr="005B6D56">
        <w:rPr>
          <w:sz w:val="28"/>
          <w:szCs w:val="28"/>
          <w:lang w:val="uk-UA"/>
        </w:rPr>
        <w:t>Анулювання дозволу на виконання робіт підвищеної небезпеки та на експлуатацію (застосування) машин, механізмів, устаткування підвищеної небезпеки.</w:t>
      </w:r>
    </w:p>
    <w:p w:rsidR="00581D6E" w:rsidRPr="005B6D56" w:rsidRDefault="005B6D56" w:rsidP="005B6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581D6E" w:rsidRPr="005B6D56">
        <w:rPr>
          <w:sz w:val="28"/>
          <w:szCs w:val="28"/>
          <w:lang w:val="uk-UA"/>
        </w:rPr>
        <w:t xml:space="preserve">Реєстрація декларації відповідності матеріально-технічної бази вимогам законодавства </w:t>
      </w:r>
      <w:r w:rsidR="00BB41E6" w:rsidRPr="005B6D56">
        <w:rPr>
          <w:sz w:val="28"/>
          <w:szCs w:val="28"/>
          <w:lang w:val="uk-UA"/>
        </w:rPr>
        <w:t>з охорони праці та промислової безпеки.</w:t>
      </w:r>
    </w:p>
    <w:p w:rsidR="00581D6E" w:rsidRPr="005B6D56" w:rsidRDefault="005B6D56" w:rsidP="005B6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BB41E6" w:rsidRPr="005B6D56">
        <w:rPr>
          <w:sz w:val="28"/>
          <w:szCs w:val="28"/>
          <w:lang w:val="uk-UA"/>
        </w:rPr>
        <w:t xml:space="preserve">Відомча реєстрація </w:t>
      </w:r>
      <w:r w:rsidR="00581D6E" w:rsidRPr="005B6D56">
        <w:rPr>
          <w:sz w:val="28"/>
          <w:szCs w:val="28"/>
          <w:lang w:val="uk-UA"/>
        </w:rPr>
        <w:t>(тимчасов</w:t>
      </w:r>
      <w:r w:rsidR="00BB41E6" w:rsidRPr="005B6D56">
        <w:rPr>
          <w:sz w:val="28"/>
          <w:szCs w:val="28"/>
          <w:lang w:val="uk-UA"/>
        </w:rPr>
        <w:t>а</w:t>
      </w:r>
      <w:r w:rsidR="00581D6E" w:rsidRPr="005B6D56">
        <w:rPr>
          <w:sz w:val="28"/>
          <w:szCs w:val="28"/>
          <w:lang w:val="uk-UA"/>
        </w:rPr>
        <w:t xml:space="preserve"> реєстраці</w:t>
      </w:r>
      <w:r w:rsidR="00BB41E6" w:rsidRPr="005B6D56">
        <w:rPr>
          <w:sz w:val="28"/>
          <w:szCs w:val="28"/>
          <w:lang w:val="uk-UA"/>
        </w:rPr>
        <w:t>я</w:t>
      </w:r>
      <w:r w:rsidR="00581D6E" w:rsidRPr="005B6D56">
        <w:rPr>
          <w:sz w:val="28"/>
          <w:szCs w:val="28"/>
          <w:lang w:val="uk-UA"/>
        </w:rPr>
        <w:t>) велико</w:t>
      </w:r>
      <w:r>
        <w:rPr>
          <w:sz w:val="28"/>
          <w:szCs w:val="28"/>
          <w:lang w:val="uk-UA"/>
        </w:rPr>
        <w:t xml:space="preserve">тоннажних </w:t>
      </w:r>
      <w:r w:rsidR="00581D6E" w:rsidRPr="005B6D56">
        <w:rPr>
          <w:sz w:val="28"/>
          <w:szCs w:val="28"/>
          <w:lang w:val="uk-UA"/>
        </w:rPr>
        <w:t xml:space="preserve">та інших технологічних транспортних засобів, що </w:t>
      </w:r>
      <w:r>
        <w:rPr>
          <w:sz w:val="28"/>
          <w:szCs w:val="28"/>
          <w:lang w:val="uk-UA"/>
        </w:rPr>
        <w:t xml:space="preserve">не </w:t>
      </w:r>
      <w:r w:rsidR="00581D6E" w:rsidRPr="005B6D56">
        <w:rPr>
          <w:sz w:val="28"/>
          <w:szCs w:val="28"/>
          <w:lang w:val="uk-UA"/>
        </w:rPr>
        <w:t>підлягають експлуатації на вулично</w:t>
      </w:r>
      <w:r>
        <w:rPr>
          <w:sz w:val="28"/>
          <w:szCs w:val="28"/>
          <w:lang w:val="uk-UA"/>
        </w:rPr>
        <w:t>-</w:t>
      </w:r>
      <w:r w:rsidR="00581D6E" w:rsidRPr="005B6D56">
        <w:rPr>
          <w:sz w:val="28"/>
          <w:szCs w:val="28"/>
          <w:lang w:val="uk-UA"/>
        </w:rPr>
        <w:t>дорожній мережі загального користування.</w:t>
      </w:r>
    </w:p>
    <w:p w:rsidR="00BB41E6" w:rsidRPr="005B6D56" w:rsidRDefault="005B6D56" w:rsidP="005B6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BB41E6" w:rsidRPr="005B6D56">
        <w:rPr>
          <w:sz w:val="28"/>
          <w:szCs w:val="28"/>
          <w:lang w:val="uk-UA"/>
        </w:rPr>
        <w:t>Відомча перереєстрація велико</w:t>
      </w:r>
      <w:r>
        <w:rPr>
          <w:sz w:val="28"/>
          <w:szCs w:val="28"/>
          <w:lang w:val="uk-UA"/>
        </w:rPr>
        <w:t>тоннажних</w:t>
      </w:r>
      <w:r w:rsidR="00BB41E6" w:rsidRPr="005B6D56">
        <w:rPr>
          <w:sz w:val="28"/>
          <w:szCs w:val="28"/>
          <w:lang w:val="uk-UA"/>
        </w:rPr>
        <w:t xml:space="preserve"> та інших технологічних транспортних засобів, що </w:t>
      </w:r>
      <w:r>
        <w:rPr>
          <w:sz w:val="28"/>
          <w:szCs w:val="28"/>
          <w:lang w:val="uk-UA"/>
        </w:rPr>
        <w:t xml:space="preserve">не </w:t>
      </w:r>
      <w:r w:rsidR="00BB41E6" w:rsidRPr="005B6D56">
        <w:rPr>
          <w:sz w:val="28"/>
          <w:szCs w:val="28"/>
          <w:lang w:val="uk-UA"/>
        </w:rPr>
        <w:t>підлягають експлуатації на вулично-дорожній мережі загального користування.</w:t>
      </w:r>
    </w:p>
    <w:p w:rsidR="00B94F99" w:rsidRPr="005B6D56" w:rsidRDefault="005B6D56" w:rsidP="005B6D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BB41E6" w:rsidRPr="005B6D56">
        <w:rPr>
          <w:sz w:val="28"/>
          <w:szCs w:val="28"/>
          <w:lang w:val="uk-UA"/>
        </w:rPr>
        <w:t>Зняття з обліку велико</w:t>
      </w:r>
      <w:r>
        <w:rPr>
          <w:sz w:val="28"/>
          <w:szCs w:val="28"/>
          <w:lang w:val="uk-UA"/>
        </w:rPr>
        <w:t>тоннажних</w:t>
      </w:r>
      <w:r w:rsidR="00BB41E6" w:rsidRPr="005B6D56">
        <w:rPr>
          <w:sz w:val="28"/>
          <w:szCs w:val="28"/>
          <w:lang w:val="uk-UA"/>
        </w:rPr>
        <w:t xml:space="preserve"> та інших технологічних транспортних засобів, що </w:t>
      </w:r>
      <w:r>
        <w:rPr>
          <w:sz w:val="28"/>
          <w:szCs w:val="28"/>
          <w:lang w:val="uk-UA"/>
        </w:rPr>
        <w:t xml:space="preserve">не </w:t>
      </w:r>
      <w:r w:rsidR="00BB41E6" w:rsidRPr="005B6D56">
        <w:rPr>
          <w:sz w:val="28"/>
          <w:szCs w:val="28"/>
          <w:lang w:val="uk-UA"/>
        </w:rPr>
        <w:t>підлягають експлуатації на вулично-</w:t>
      </w:r>
      <w:r>
        <w:rPr>
          <w:sz w:val="28"/>
          <w:szCs w:val="28"/>
          <w:lang w:val="uk-UA"/>
        </w:rPr>
        <w:t>дорожній мережі загального користування.</w:t>
      </w:r>
    </w:p>
    <w:p w:rsidR="00A15B81" w:rsidRDefault="005B6D56" w:rsidP="005B6D5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57925" w:rsidRPr="00A15B81">
        <w:rPr>
          <w:sz w:val="28"/>
          <w:szCs w:val="28"/>
          <w:lang w:val="uk-UA"/>
        </w:rPr>
        <w:t xml:space="preserve"> </w:t>
      </w:r>
      <w:r w:rsidR="00A15B81">
        <w:rPr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</w:t>
      </w:r>
      <w:r>
        <w:rPr>
          <w:sz w:val="28"/>
          <w:szCs w:val="28"/>
          <w:lang w:val="uk-UA"/>
        </w:rPr>
        <w:t xml:space="preserve">міської ради </w:t>
      </w:r>
      <w:r w:rsidR="00A15B81">
        <w:rPr>
          <w:sz w:val="28"/>
          <w:szCs w:val="28"/>
          <w:lang w:val="uk-UA"/>
        </w:rPr>
        <w:t>Решетар О.В.</w:t>
      </w:r>
    </w:p>
    <w:p w:rsidR="00A15B81" w:rsidRDefault="00A15B81" w:rsidP="00A15B81">
      <w:pPr>
        <w:ind w:left="360"/>
        <w:jc w:val="both"/>
        <w:rPr>
          <w:sz w:val="28"/>
          <w:szCs w:val="28"/>
          <w:lang w:val="uk-UA"/>
        </w:rPr>
      </w:pPr>
    </w:p>
    <w:p w:rsidR="00A15B81" w:rsidRDefault="00A15B81" w:rsidP="00A15B81">
      <w:pPr>
        <w:jc w:val="both"/>
        <w:rPr>
          <w:sz w:val="28"/>
          <w:szCs w:val="28"/>
          <w:lang w:val="uk-UA"/>
        </w:rPr>
      </w:pPr>
    </w:p>
    <w:p w:rsidR="00A15B81" w:rsidRPr="00A15B81" w:rsidRDefault="00A15B81" w:rsidP="00A15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5B6D5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І.І.Ковач</w:t>
      </w:r>
    </w:p>
    <w:p w:rsidR="00BB41E6" w:rsidRDefault="00BB41E6" w:rsidP="00857925">
      <w:pPr>
        <w:pStyle w:val="a3"/>
        <w:ind w:left="1429"/>
        <w:jc w:val="both"/>
        <w:rPr>
          <w:sz w:val="28"/>
          <w:szCs w:val="28"/>
          <w:lang w:val="uk-UA"/>
        </w:rPr>
      </w:pPr>
    </w:p>
    <w:p w:rsidR="00BB41E6" w:rsidRPr="00BB41E6" w:rsidRDefault="00BB41E6" w:rsidP="00BB41E6">
      <w:pPr>
        <w:pStyle w:val="a3"/>
        <w:ind w:left="142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BB41E6" w:rsidRPr="00BB4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941" w:rsidRDefault="00757941" w:rsidP="00A15B81">
      <w:r>
        <w:separator/>
      </w:r>
    </w:p>
  </w:endnote>
  <w:endnote w:type="continuationSeparator" w:id="0">
    <w:p w:rsidR="00757941" w:rsidRDefault="00757941" w:rsidP="00A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941" w:rsidRDefault="00757941" w:rsidP="00A15B81">
      <w:r>
        <w:separator/>
      </w:r>
    </w:p>
  </w:footnote>
  <w:footnote w:type="continuationSeparator" w:id="0">
    <w:p w:rsidR="00757941" w:rsidRDefault="00757941" w:rsidP="00A15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7B53"/>
    <w:multiLevelType w:val="multilevel"/>
    <w:tmpl w:val="FCEEB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05116BD"/>
    <w:multiLevelType w:val="hybridMultilevel"/>
    <w:tmpl w:val="CFC08F6E"/>
    <w:lvl w:ilvl="0" w:tplc="FF2A9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C0415D"/>
    <w:multiLevelType w:val="multilevel"/>
    <w:tmpl w:val="87229A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EC04396"/>
    <w:multiLevelType w:val="hybridMultilevel"/>
    <w:tmpl w:val="6972D784"/>
    <w:lvl w:ilvl="0" w:tplc="85069A9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4F1FAE"/>
    <w:multiLevelType w:val="multilevel"/>
    <w:tmpl w:val="074C3C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A7"/>
    <w:rsid w:val="00017FF8"/>
    <w:rsid w:val="000D108B"/>
    <w:rsid w:val="00193A86"/>
    <w:rsid w:val="002166B8"/>
    <w:rsid w:val="004D051E"/>
    <w:rsid w:val="00581D6E"/>
    <w:rsid w:val="005B6D56"/>
    <w:rsid w:val="00757941"/>
    <w:rsid w:val="007E3C88"/>
    <w:rsid w:val="00857925"/>
    <w:rsid w:val="0092158F"/>
    <w:rsid w:val="009D5DA7"/>
    <w:rsid w:val="00A15B81"/>
    <w:rsid w:val="00AB2716"/>
    <w:rsid w:val="00AC4719"/>
    <w:rsid w:val="00B94F99"/>
    <w:rsid w:val="00BB41E6"/>
    <w:rsid w:val="00C23679"/>
    <w:rsid w:val="00C64BBD"/>
    <w:rsid w:val="00D1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26C1"/>
  <w15:docId w15:val="{94E75AE9-302F-4BAB-BC81-8FD10B56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367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C23679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C23679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6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367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C2367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0D10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5B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5B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A15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5B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E3C8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3C8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Olga</cp:lastModifiedBy>
  <cp:revision>8</cp:revision>
  <cp:lastPrinted>2019-10-15T13:58:00Z</cp:lastPrinted>
  <dcterms:created xsi:type="dcterms:W3CDTF">2019-09-19T11:57:00Z</dcterms:created>
  <dcterms:modified xsi:type="dcterms:W3CDTF">2019-10-15T14:01:00Z</dcterms:modified>
</cp:coreProperties>
</file>