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87" w:rsidRPr="007E54D6" w:rsidRDefault="00685687" w:rsidP="005507B0">
      <w:pPr>
        <w:jc w:val="center"/>
        <w:rPr>
          <w:sz w:val="22"/>
          <w:szCs w:val="22"/>
        </w:rPr>
      </w:pPr>
      <w:r w:rsidRPr="007E54D6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8311014" r:id="rId6"/>
        </w:object>
      </w:r>
    </w:p>
    <w:p w:rsidR="00685687" w:rsidRPr="004776D1" w:rsidRDefault="00685687" w:rsidP="005507B0">
      <w:pPr>
        <w:jc w:val="center"/>
        <w:rPr>
          <w:b/>
          <w:sz w:val="32"/>
          <w:szCs w:val="32"/>
        </w:rPr>
      </w:pPr>
      <w:r w:rsidRPr="004776D1">
        <w:rPr>
          <w:b/>
          <w:sz w:val="32"/>
          <w:szCs w:val="32"/>
        </w:rPr>
        <w:t>У К Р А Ї Н А</w:t>
      </w:r>
    </w:p>
    <w:p w:rsidR="00685687" w:rsidRPr="004776D1" w:rsidRDefault="00685687" w:rsidP="005507B0">
      <w:pPr>
        <w:jc w:val="center"/>
        <w:rPr>
          <w:b/>
          <w:sz w:val="32"/>
          <w:szCs w:val="32"/>
        </w:rPr>
      </w:pPr>
      <w:r w:rsidRPr="004776D1">
        <w:rPr>
          <w:b/>
          <w:sz w:val="32"/>
          <w:szCs w:val="32"/>
        </w:rPr>
        <w:t>ТЯЧІВСЬКА  МІСЬКА  РАДА</w:t>
      </w:r>
    </w:p>
    <w:p w:rsidR="00685687" w:rsidRPr="004776D1" w:rsidRDefault="00685687" w:rsidP="005507B0">
      <w:pPr>
        <w:tabs>
          <w:tab w:val="left" w:pos="3825"/>
        </w:tabs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ВИКОНАВЧИЙ  КОМІТЕТ</w:t>
      </w:r>
    </w:p>
    <w:p w:rsidR="00685687" w:rsidRPr="004776D1" w:rsidRDefault="00685687" w:rsidP="005507B0">
      <w:pPr>
        <w:tabs>
          <w:tab w:val="left" w:pos="3825"/>
        </w:tabs>
        <w:jc w:val="center"/>
        <w:rPr>
          <w:b/>
          <w:sz w:val="32"/>
          <w:szCs w:val="32"/>
        </w:rPr>
      </w:pPr>
      <w:r w:rsidRPr="004776D1">
        <w:rPr>
          <w:b/>
          <w:sz w:val="32"/>
          <w:szCs w:val="32"/>
        </w:rPr>
        <w:t>Р І Ш Е Н Н Я</w:t>
      </w:r>
    </w:p>
    <w:p w:rsidR="00685687" w:rsidRDefault="00685687" w:rsidP="005507B0">
      <w:pPr>
        <w:tabs>
          <w:tab w:val="left" w:pos="0"/>
        </w:tabs>
        <w:jc w:val="center"/>
        <w:rPr>
          <w:b/>
          <w:bCs/>
          <w:sz w:val="28"/>
          <w:szCs w:val="28"/>
          <w:lang w:val="uk-UA"/>
        </w:rPr>
      </w:pPr>
    </w:p>
    <w:p w:rsidR="00685687" w:rsidRPr="003A4778" w:rsidRDefault="00685687" w:rsidP="00685687">
      <w:pPr>
        <w:tabs>
          <w:tab w:val="left" w:pos="0"/>
        </w:tabs>
        <w:rPr>
          <w:bCs/>
          <w:sz w:val="28"/>
          <w:szCs w:val="28"/>
          <w:lang w:val="uk-UA"/>
        </w:rPr>
      </w:pPr>
      <w:r w:rsidRPr="003A4778">
        <w:rPr>
          <w:bCs/>
          <w:sz w:val="28"/>
          <w:szCs w:val="28"/>
          <w:lang w:val="uk-UA"/>
        </w:rPr>
        <w:t>від 23 січня 2018  року №</w:t>
      </w:r>
      <w:r>
        <w:rPr>
          <w:bCs/>
          <w:sz w:val="28"/>
          <w:szCs w:val="28"/>
          <w:lang w:val="uk-UA"/>
        </w:rPr>
        <w:t xml:space="preserve"> 3</w:t>
      </w:r>
      <w:r w:rsidRPr="003A4778">
        <w:rPr>
          <w:bCs/>
          <w:sz w:val="28"/>
          <w:szCs w:val="28"/>
          <w:lang w:val="uk-UA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12"/>
        <w:gridCol w:w="3155"/>
      </w:tblGrid>
      <w:tr w:rsidR="00685687" w:rsidRPr="003A4778" w:rsidTr="00067B38">
        <w:tc>
          <w:tcPr>
            <w:tcW w:w="3012" w:type="dxa"/>
            <w:vAlign w:val="bottom"/>
          </w:tcPr>
          <w:p w:rsidR="00685687" w:rsidRPr="003A4778" w:rsidRDefault="00685687" w:rsidP="00067B38">
            <w:pPr>
              <w:spacing w:line="276" w:lineRule="auto"/>
              <w:ind w:left="-108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м.</w:t>
            </w:r>
            <w:r w:rsidRPr="003A4778">
              <w:rPr>
                <w:bCs/>
                <w:sz w:val="28"/>
                <w:szCs w:val="28"/>
                <w:lang w:val="uk-UA"/>
              </w:rPr>
              <w:t>Тячів</w:t>
            </w:r>
          </w:p>
        </w:tc>
        <w:tc>
          <w:tcPr>
            <w:tcW w:w="3155" w:type="dxa"/>
          </w:tcPr>
          <w:p w:rsidR="00685687" w:rsidRPr="003A4778" w:rsidRDefault="00685687" w:rsidP="00067B38">
            <w:pPr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685687" w:rsidRPr="007E54D6" w:rsidRDefault="00685687" w:rsidP="00685687">
      <w:pPr>
        <w:rPr>
          <w:b/>
          <w:sz w:val="22"/>
          <w:szCs w:val="22"/>
        </w:rPr>
      </w:pPr>
    </w:p>
    <w:p w:rsidR="00685687" w:rsidRDefault="00685687" w:rsidP="00685687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внесення на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розгляд сесії міської ради </w:t>
      </w:r>
    </w:p>
    <w:p w:rsidR="00685687" w:rsidRDefault="00685687" w:rsidP="00685687">
      <w:pPr>
        <w:rPr>
          <w:sz w:val="28"/>
          <w:szCs w:val="28"/>
        </w:rPr>
      </w:pPr>
      <w:r>
        <w:rPr>
          <w:sz w:val="28"/>
          <w:szCs w:val="28"/>
        </w:rPr>
        <w:t>пропозицій щодо змін до міського бюджету</w:t>
      </w:r>
      <w:r w:rsidRPr="004776D1">
        <w:rPr>
          <w:sz w:val="28"/>
          <w:szCs w:val="28"/>
        </w:rPr>
        <w:t xml:space="preserve"> </w:t>
      </w:r>
    </w:p>
    <w:p w:rsidR="00685687" w:rsidRDefault="00685687" w:rsidP="00685687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рік, затвердженого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рішенням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сесії</w:t>
      </w:r>
    </w:p>
    <w:p w:rsidR="00685687" w:rsidRDefault="00685687" w:rsidP="00685687">
      <w:pPr>
        <w:rPr>
          <w:sz w:val="28"/>
          <w:szCs w:val="28"/>
          <w:lang w:val="uk-UA"/>
        </w:rPr>
      </w:pPr>
      <w:r>
        <w:rPr>
          <w:sz w:val="28"/>
          <w:szCs w:val="28"/>
        </w:rPr>
        <w:t>Тячівської міської ради №</w:t>
      </w:r>
      <w:r>
        <w:rPr>
          <w:sz w:val="28"/>
          <w:szCs w:val="28"/>
          <w:lang w:val="uk-UA"/>
        </w:rPr>
        <w:t>2074</w:t>
      </w:r>
      <w:r>
        <w:rPr>
          <w:sz w:val="28"/>
          <w:szCs w:val="28"/>
        </w:rPr>
        <w:t xml:space="preserve"> від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2.201</w:t>
      </w:r>
      <w:r>
        <w:rPr>
          <w:sz w:val="28"/>
          <w:szCs w:val="28"/>
          <w:lang w:val="uk-UA"/>
        </w:rPr>
        <w:t>7</w:t>
      </w:r>
    </w:p>
    <w:p w:rsidR="00685687" w:rsidRPr="005507B0" w:rsidRDefault="00685687" w:rsidP="00685687">
      <w:pPr>
        <w:rPr>
          <w:sz w:val="28"/>
          <w:szCs w:val="28"/>
          <w:lang w:val="uk-UA"/>
        </w:rPr>
      </w:pPr>
      <w:r w:rsidRPr="005507B0">
        <w:rPr>
          <w:sz w:val="28"/>
          <w:szCs w:val="28"/>
          <w:lang w:val="uk-UA"/>
        </w:rPr>
        <w:t>року</w:t>
      </w:r>
    </w:p>
    <w:p w:rsidR="00685687" w:rsidRDefault="00685687" w:rsidP="006856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211EB">
        <w:rPr>
          <w:sz w:val="28"/>
          <w:szCs w:val="28"/>
          <w:lang w:val="uk-UA"/>
        </w:rPr>
        <w:t xml:space="preserve">    </w:t>
      </w:r>
    </w:p>
    <w:p w:rsidR="00685687" w:rsidRPr="0009417D" w:rsidRDefault="00685687" w:rsidP="006856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211EB">
        <w:rPr>
          <w:sz w:val="28"/>
          <w:szCs w:val="28"/>
          <w:lang w:val="uk-UA"/>
        </w:rPr>
        <w:t>Відповідно до пункту 3 статті 26</w:t>
      </w:r>
      <w:r>
        <w:rPr>
          <w:sz w:val="28"/>
          <w:szCs w:val="28"/>
          <w:lang w:val="uk-UA"/>
        </w:rPr>
        <w:t>, статей 28, 52</w:t>
      </w:r>
      <w:r w:rsidRPr="004211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211EB">
        <w:rPr>
          <w:sz w:val="28"/>
          <w:szCs w:val="28"/>
          <w:lang w:val="uk-UA"/>
        </w:rPr>
        <w:t>Закону  України</w:t>
      </w:r>
      <w:r>
        <w:rPr>
          <w:sz w:val="28"/>
          <w:szCs w:val="28"/>
          <w:lang w:val="uk-UA"/>
        </w:rPr>
        <w:t xml:space="preserve">    </w:t>
      </w:r>
      <w:r w:rsidRPr="004211EB">
        <w:rPr>
          <w:sz w:val="28"/>
          <w:szCs w:val="28"/>
          <w:lang w:val="uk-UA"/>
        </w:rPr>
        <w:t xml:space="preserve"> «Про місцеве самоврядування в Україні», керуючись статтями 23, 52 Бюджетного кодексу України, </w:t>
      </w:r>
      <w:r>
        <w:rPr>
          <w:sz w:val="28"/>
          <w:szCs w:val="28"/>
          <w:lang w:val="uk-UA"/>
        </w:rPr>
        <w:t xml:space="preserve"> </w:t>
      </w:r>
      <w:r w:rsidRPr="0009417D">
        <w:rPr>
          <w:sz w:val="28"/>
          <w:szCs w:val="28"/>
          <w:lang w:val="uk-UA"/>
        </w:rPr>
        <w:t>виконавчий комітет  Тячівської міської ради</w:t>
      </w:r>
    </w:p>
    <w:p w:rsidR="00685687" w:rsidRDefault="00685687" w:rsidP="00685687">
      <w:pPr>
        <w:ind w:firstLine="708"/>
        <w:rPr>
          <w:sz w:val="28"/>
          <w:szCs w:val="28"/>
          <w:lang w:val="uk-UA"/>
        </w:rPr>
      </w:pPr>
    </w:p>
    <w:p w:rsidR="00685687" w:rsidRPr="00DF0F95" w:rsidRDefault="00685687" w:rsidP="0068568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Pr="004211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4211EB">
        <w:rPr>
          <w:sz w:val="28"/>
          <w:szCs w:val="28"/>
          <w:lang w:val="uk-UA"/>
        </w:rPr>
        <w:t xml:space="preserve"> </w:t>
      </w:r>
      <w:r w:rsidRPr="00DF0F95">
        <w:rPr>
          <w:b/>
          <w:sz w:val="28"/>
          <w:szCs w:val="28"/>
          <w:lang w:val="uk-UA"/>
        </w:rPr>
        <w:t>в и р і ш и в:</w:t>
      </w:r>
    </w:p>
    <w:p w:rsidR="00685687" w:rsidRPr="002552B2" w:rsidRDefault="00685687" w:rsidP="00685687">
      <w:pPr>
        <w:rPr>
          <w:lang w:val="uk-UA"/>
        </w:rPr>
      </w:pPr>
    </w:p>
    <w:p w:rsidR="00685687" w:rsidRDefault="00685687" w:rsidP="00685687">
      <w:pPr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Pr="004C40B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Пропонувати  сесії Тячівської міської ради: </w:t>
      </w:r>
    </w:p>
    <w:p w:rsidR="00685687" w:rsidRDefault="00685687" w:rsidP="00685687">
      <w:pPr>
        <w:spacing w:before="120" w:after="12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A75ED1">
        <w:rPr>
          <w:sz w:val="28"/>
          <w:szCs w:val="28"/>
          <w:lang w:val="uk-UA"/>
        </w:rPr>
        <w:t>Затвердити</w:t>
      </w:r>
      <w:r w:rsidRPr="004C40B1">
        <w:rPr>
          <w:bCs/>
          <w:sz w:val="28"/>
          <w:szCs w:val="28"/>
          <w:lang w:val="uk-UA"/>
        </w:rPr>
        <w:t xml:space="preserve"> зміни бюджетних призначень (у межах загального обсягу) за головними розпорядниками коштів </w:t>
      </w:r>
      <w:r>
        <w:rPr>
          <w:bCs/>
          <w:sz w:val="28"/>
          <w:szCs w:val="28"/>
          <w:lang w:val="uk-UA"/>
        </w:rPr>
        <w:t xml:space="preserve">міського </w:t>
      </w:r>
      <w:r w:rsidRPr="004C40B1">
        <w:rPr>
          <w:bCs/>
          <w:sz w:val="28"/>
          <w:szCs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>об´єднаної територіальної громади</w:t>
      </w:r>
      <w:r w:rsidRPr="004C40B1">
        <w:rPr>
          <w:bCs/>
          <w:sz w:val="28"/>
          <w:szCs w:val="28"/>
          <w:lang w:val="uk-UA"/>
        </w:rPr>
        <w:t xml:space="preserve"> згідно з додатком </w:t>
      </w:r>
      <w:hyperlink r:id="rId7" w:anchor="n107" w:history="1">
        <w:r>
          <w:rPr>
            <w:bCs/>
            <w:sz w:val="28"/>
            <w:szCs w:val="28"/>
            <w:lang w:val="uk-UA"/>
          </w:rPr>
          <w:t>1</w:t>
        </w:r>
      </w:hyperlink>
      <w:r w:rsidRPr="004C40B1">
        <w:rPr>
          <w:bCs/>
          <w:sz w:val="28"/>
          <w:szCs w:val="28"/>
          <w:lang w:val="uk-UA"/>
        </w:rPr>
        <w:t>.</w:t>
      </w:r>
    </w:p>
    <w:p w:rsidR="00685687" w:rsidRPr="001C5A69" w:rsidRDefault="00685687" w:rsidP="00685687">
      <w:pPr>
        <w:tabs>
          <w:tab w:val="left" w:pos="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1C5A69">
        <w:rPr>
          <w:sz w:val="28"/>
          <w:szCs w:val="28"/>
          <w:lang w:val="uk-UA"/>
        </w:rPr>
        <w:t>. Затвердити зміни до додатка 3</w:t>
      </w:r>
      <w:r>
        <w:rPr>
          <w:sz w:val="28"/>
          <w:szCs w:val="28"/>
          <w:lang w:val="uk-UA"/>
        </w:rPr>
        <w:t xml:space="preserve"> </w:t>
      </w:r>
      <w:r w:rsidRPr="001C5A69">
        <w:rPr>
          <w:sz w:val="28"/>
          <w:szCs w:val="28"/>
          <w:lang w:val="uk-UA"/>
        </w:rPr>
        <w:t>«Розподіл видатків міського бюджету на 201</w:t>
      </w:r>
      <w:r>
        <w:rPr>
          <w:sz w:val="28"/>
          <w:szCs w:val="28"/>
          <w:lang w:val="uk-UA"/>
        </w:rPr>
        <w:t>8</w:t>
      </w:r>
      <w:r w:rsidRPr="001C5A69">
        <w:rPr>
          <w:sz w:val="28"/>
          <w:szCs w:val="28"/>
          <w:lang w:val="uk-UA"/>
        </w:rPr>
        <w:t xml:space="preserve"> рік за головними розпорядниками коштів»</w:t>
      </w:r>
      <w:r>
        <w:rPr>
          <w:sz w:val="28"/>
          <w:szCs w:val="28"/>
          <w:lang w:val="uk-UA"/>
        </w:rPr>
        <w:t xml:space="preserve">, затвердженого  </w:t>
      </w:r>
      <w:r w:rsidRPr="001C5A6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</w:t>
      </w:r>
      <w:r w:rsidRPr="001C5A69">
        <w:rPr>
          <w:sz w:val="28"/>
          <w:szCs w:val="28"/>
          <w:lang w:val="uk-UA"/>
        </w:rPr>
        <w:t xml:space="preserve"> міської  ради</w:t>
      </w:r>
      <w:r>
        <w:rPr>
          <w:sz w:val="28"/>
          <w:szCs w:val="28"/>
          <w:lang w:val="uk-UA"/>
        </w:rPr>
        <w:t xml:space="preserve"> </w:t>
      </w:r>
      <w:r w:rsidRPr="001C5A69">
        <w:rPr>
          <w:sz w:val="28"/>
          <w:szCs w:val="28"/>
          <w:lang w:val="uk-UA"/>
        </w:rPr>
        <w:t>«Про бюджет Тячівської міської ради об'єднаної територіальної громади на 201</w:t>
      </w:r>
      <w:r>
        <w:rPr>
          <w:sz w:val="28"/>
          <w:szCs w:val="28"/>
          <w:lang w:val="uk-UA"/>
        </w:rPr>
        <w:t>8</w:t>
      </w:r>
      <w:r w:rsidRPr="001C5A69">
        <w:rPr>
          <w:sz w:val="28"/>
          <w:szCs w:val="28"/>
          <w:lang w:val="uk-UA"/>
        </w:rPr>
        <w:t xml:space="preserve"> рік»</w:t>
      </w:r>
      <w:r w:rsidRPr="007F4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15.12.2017 року №2074,</w:t>
      </w:r>
      <w:r w:rsidRPr="001C5A69">
        <w:rPr>
          <w:sz w:val="28"/>
          <w:szCs w:val="28"/>
          <w:lang w:val="uk-UA"/>
        </w:rPr>
        <w:t xml:space="preserve"> </w:t>
      </w:r>
      <w:r w:rsidRPr="001C5A69">
        <w:rPr>
          <w:bCs/>
          <w:sz w:val="28"/>
          <w:szCs w:val="28"/>
          <w:lang w:val="uk-UA"/>
        </w:rPr>
        <w:t xml:space="preserve">згідно з додатком </w:t>
      </w:r>
      <w:hyperlink r:id="rId8" w:anchor="n107" w:history="1">
        <w:r>
          <w:rPr>
            <w:bCs/>
            <w:sz w:val="28"/>
            <w:szCs w:val="28"/>
            <w:lang w:val="uk-UA"/>
          </w:rPr>
          <w:t>2</w:t>
        </w:r>
      </w:hyperlink>
      <w:r>
        <w:rPr>
          <w:bCs/>
          <w:sz w:val="28"/>
          <w:szCs w:val="28"/>
          <w:lang w:val="uk-UA"/>
        </w:rPr>
        <w:t>.</w:t>
      </w:r>
    </w:p>
    <w:p w:rsidR="00685687" w:rsidRDefault="00685687" w:rsidP="00685687">
      <w:pPr>
        <w:spacing w:before="120" w:after="12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8A1E78">
        <w:rPr>
          <w:sz w:val="28"/>
          <w:szCs w:val="28"/>
          <w:lang w:val="uk-UA"/>
        </w:rPr>
        <w:t>.</w:t>
      </w:r>
      <w:r w:rsidRPr="000D4B30">
        <w:rPr>
          <w:sz w:val="28"/>
          <w:szCs w:val="28"/>
          <w:lang w:val="uk-UA"/>
        </w:rPr>
        <w:t xml:space="preserve"> </w:t>
      </w:r>
      <w:r w:rsidRPr="00A75ED1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зміни </w:t>
      </w:r>
      <w:r w:rsidRPr="00720A0B">
        <w:rPr>
          <w:bCs/>
          <w:sz w:val="28"/>
          <w:szCs w:val="28"/>
          <w:lang w:val="uk-UA"/>
        </w:rPr>
        <w:t>міжбюджетних трансфертів з бюджету Тячівської міської ради об’єднаної територіальної громади у 201</w:t>
      </w:r>
      <w:r>
        <w:rPr>
          <w:bCs/>
          <w:sz w:val="28"/>
          <w:szCs w:val="28"/>
          <w:lang w:val="uk-UA"/>
        </w:rPr>
        <w:t>8</w:t>
      </w:r>
      <w:r w:rsidRPr="00720A0B">
        <w:rPr>
          <w:bCs/>
          <w:sz w:val="28"/>
          <w:szCs w:val="28"/>
          <w:lang w:val="uk-UA"/>
        </w:rPr>
        <w:t xml:space="preserve"> році</w:t>
      </w:r>
      <w:r w:rsidRPr="00A75E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75ED1">
        <w:rPr>
          <w:bCs/>
          <w:sz w:val="28"/>
          <w:szCs w:val="28"/>
          <w:lang w:val="uk-UA"/>
        </w:rPr>
        <w:t xml:space="preserve">згідно з додатком </w:t>
      </w:r>
      <w:r>
        <w:rPr>
          <w:bCs/>
          <w:sz w:val="28"/>
          <w:szCs w:val="28"/>
          <w:lang w:val="uk-UA"/>
        </w:rPr>
        <w:t>3.</w:t>
      </w:r>
    </w:p>
    <w:p w:rsidR="00685687" w:rsidRDefault="00685687" w:rsidP="006856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30E12">
        <w:rPr>
          <w:sz w:val="28"/>
          <w:szCs w:val="28"/>
          <w:lang w:val="uk-UA"/>
        </w:rPr>
        <w:t>. Установити, що додатки № 1</w:t>
      </w:r>
      <w:r>
        <w:rPr>
          <w:sz w:val="28"/>
          <w:szCs w:val="28"/>
          <w:lang w:val="uk-UA"/>
        </w:rPr>
        <w:t xml:space="preserve"> </w:t>
      </w:r>
      <w:r w:rsidRPr="00830E1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3</w:t>
      </w:r>
      <w:r w:rsidRPr="00830E12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685687" w:rsidRPr="00830E12" w:rsidRDefault="00685687" w:rsidP="00685687">
      <w:pPr>
        <w:rPr>
          <w:sz w:val="28"/>
          <w:szCs w:val="28"/>
          <w:lang w:val="uk-UA"/>
        </w:rPr>
      </w:pPr>
    </w:p>
    <w:p w:rsidR="00685687" w:rsidRPr="005D73B5" w:rsidRDefault="00685687" w:rsidP="00685687">
      <w:pPr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1C5A69">
        <w:rPr>
          <w:sz w:val="28"/>
          <w:szCs w:val="28"/>
          <w:lang w:val="uk-UA"/>
        </w:rPr>
        <w:t xml:space="preserve">. </w:t>
      </w:r>
      <w:r w:rsidRPr="005D73B5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секретаря міської ради Крічфалуші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І.І.</w:t>
      </w:r>
    </w:p>
    <w:p w:rsidR="00685687" w:rsidRDefault="00685687" w:rsidP="00685687">
      <w:pPr>
        <w:ind w:firstLine="567"/>
        <w:rPr>
          <w:sz w:val="28"/>
          <w:szCs w:val="28"/>
          <w:lang w:val="uk-UA"/>
        </w:rPr>
      </w:pPr>
    </w:p>
    <w:p w:rsidR="00685687" w:rsidRDefault="00685687" w:rsidP="00685687">
      <w:pPr>
        <w:rPr>
          <w:b/>
          <w:sz w:val="28"/>
          <w:szCs w:val="28"/>
          <w:lang w:val="uk-UA"/>
        </w:rPr>
      </w:pPr>
    </w:p>
    <w:p w:rsidR="00685687" w:rsidRPr="00DF0F95" w:rsidRDefault="00463E13" w:rsidP="006856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r w:rsidR="00685687" w:rsidRPr="00DF0F95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685687" w:rsidRPr="00DF0F95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685687" w:rsidRPr="00DF0F95">
        <w:rPr>
          <w:sz w:val="28"/>
          <w:szCs w:val="28"/>
          <w:lang w:val="uk-UA"/>
        </w:rPr>
        <w:t xml:space="preserve">                                                                 </w:t>
      </w:r>
      <w:r w:rsidR="00685687">
        <w:rPr>
          <w:sz w:val="28"/>
          <w:szCs w:val="28"/>
          <w:lang w:val="uk-UA"/>
        </w:rPr>
        <w:t xml:space="preserve">    </w:t>
      </w:r>
      <w:r w:rsidR="00685687" w:rsidRPr="00DF0F95">
        <w:rPr>
          <w:sz w:val="28"/>
          <w:szCs w:val="28"/>
          <w:lang w:val="uk-UA"/>
        </w:rPr>
        <w:t xml:space="preserve">   І.</w:t>
      </w:r>
      <w:r>
        <w:rPr>
          <w:sz w:val="28"/>
          <w:szCs w:val="28"/>
          <w:lang w:val="uk-UA"/>
        </w:rPr>
        <w:t>Я</w:t>
      </w:r>
      <w:r w:rsidR="00685687" w:rsidRPr="00DF0F95">
        <w:rPr>
          <w:sz w:val="28"/>
          <w:szCs w:val="28"/>
          <w:lang w:val="uk-UA"/>
        </w:rPr>
        <w:t>.К</w:t>
      </w:r>
      <w:r>
        <w:rPr>
          <w:sz w:val="28"/>
          <w:szCs w:val="28"/>
          <w:lang w:val="uk-UA"/>
        </w:rPr>
        <w:t>лебан</w:t>
      </w:r>
      <w:bookmarkStart w:id="0" w:name="_GoBack"/>
      <w:bookmarkEnd w:id="0"/>
    </w:p>
    <w:sectPr w:rsidR="00685687" w:rsidRPr="00DF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98"/>
    <w:rsid w:val="00290498"/>
    <w:rsid w:val="003C3429"/>
    <w:rsid w:val="00463E13"/>
    <w:rsid w:val="005507B0"/>
    <w:rsid w:val="00685687"/>
    <w:rsid w:val="00756506"/>
    <w:rsid w:val="00C8060D"/>
    <w:rsid w:val="00DC79CA"/>
    <w:rsid w:val="00E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5515-17/print13611716520669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Machine</cp:lastModifiedBy>
  <cp:revision>2</cp:revision>
  <cp:lastPrinted>2018-01-24T11:53:00Z</cp:lastPrinted>
  <dcterms:created xsi:type="dcterms:W3CDTF">2018-01-24T12:57:00Z</dcterms:created>
  <dcterms:modified xsi:type="dcterms:W3CDTF">2018-01-24T12:57:00Z</dcterms:modified>
</cp:coreProperties>
</file>