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926" w:rsidRDefault="00E81926" w:rsidP="00FD3061">
      <w:r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8pt;margin-top:0;width:32.2pt;height:45.2pt;z-index:251658240" fillcolor="window">
            <v:imagedata r:id="rId5" o:title=""/>
            <w10:wrap type="square" side="left"/>
          </v:shape>
          <o:OLEObject Type="Embed" ProgID="Word.Picture.8" ShapeID="_x0000_s1026" DrawAspect="Content" ObjectID="_1604488788" r:id="rId6"/>
        </w:pict>
      </w:r>
    </w:p>
    <w:p w:rsidR="00E81926" w:rsidRDefault="00E81926" w:rsidP="009463D7">
      <w:pPr>
        <w:ind w:left="-360"/>
        <w:rPr>
          <w:rFonts w:eastAsia="SimSun"/>
          <w:lang w:val="uk-UA" w:eastAsia="uk-UA"/>
        </w:rPr>
      </w:pPr>
      <w:r>
        <w:rPr>
          <w:rFonts w:eastAsia="SimSun"/>
          <w:lang w:val="uk-UA" w:eastAsia="uk-UA"/>
        </w:rPr>
        <w:t xml:space="preserve">                                                                       </w:t>
      </w:r>
    </w:p>
    <w:p w:rsidR="00E81926" w:rsidRDefault="00E81926" w:rsidP="00AA5605">
      <w:pPr>
        <w:rPr>
          <w:rFonts w:eastAsia="SimSun"/>
          <w:lang w:val="uk-UA" w:eastAsia="uk-UA"/>
        </w:rPr>
      </w:pPr>
    </w:p>
    <w:p w:rsidR="00E81926" w:rsidRPr="00233B36" w:rsidRDefault="00E81926" w:rsidP="00AA5605">
      <w:pPr>
        <w:rPr>
          <w:lang w:val="uk-UA"/>
        </w:rPr>
      </w:pPr>
    </w:p>
    <w:p w:rsidR="00E81926" w:rsidRDefault="00E81926" w:rsidP="005E643A">
      <w:pPr>
        <w:ind w:left="-360"/>
        <w:jc w:val="center"/>
        <w:rPr>
          <w:b/>
          <w:sz w:val="28"/>
        </w:rPr>
      </w:pPr>
      <w:r>
        <w:rPr>
          <w:b/>
          <w:sz w:val="28"/>
        </w:rPr>
        <w:t>У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К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Р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А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Ї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Н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А</w:t>
      </w:r>
    </w:p>
    <w:p w:rsidR="00E81926" w:rsidRPr="009463D7" w:rsidRDefault="00E81926" w:rsidP="005E643A">
      <w:pPr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ТЯЧІВСЬКА МІСЬКА РАДА</w:t>
      </w:r>
    </w:p>
    <w:p w:rsidR="00E81926" w:rsidRDefault="00E81926" w:rsidP="005E643A">
      <w:pPr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E81926" w:rsidRDefault="00E81926" w:rsidP="005E643A">
      <w:pPr>
        <w:tabs>
          <w:tab w:val="center" w:pos="4677"/>
          <w:tab w:val="left" w:pos="5880"/>
        </w:tabs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РІШЕННЯ</w:t>
      </w:r>
    </w:p>
    <w:p w:rsidR="00E81926" w:rsidRDefault="00E81926" w:rsidP="009463D7">
      <w:pPr>
        <w:tabs>
          <w:tab w:val="center" w:pos="4677"/>
          <w:tab w:val="left" w:pos="5880"/>
        </w:tabs>
        <w:ind w:left="-360"/>
        <w:rPr>
          <w:b/>
          <w:sz w:val="28"/>
          <w:lang w:val="uk-UA"/>
        </w:rPr>
      </w:pPr>
    </w:p>
    <w:p w:rsidR="00E81926" w:rsidRDefault="00E81926" w:rsidP="009463D7">
      <w:pPr>
        <w:tabs>
          <w:tab w:val="center" w:pos="4677"/>
          <w:tab w:val="left" w:pos="5880"/>
        </w:tabs>
        <w:ind w:left="-360"/>
        <w:rPr>
          <w:b/>
          <w:sz w:val="28"/>
          <w:lang w:val="uk-UA"/>
        </w:rPr>
      </w:pPr>
    </w:p>
    <w:p w:rsidR="00E81926" w:rsidRPr="00A47F0F" w:rsidRDefault="00E81926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22</w:t>
      </w:r>
      <w:r w:rsidRPr="00A47F0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листопада</w:t>
      </w:r>
      <w:r w:rsidRPr="00A47F0F">
        <w:rPr>
          <w:sz w:val="28"/>
          <w:szCs w:val="28"/>
          <w:lang w:val="uk-UA"/>
        </w:rPr>
        <w:t xml:space="preserve"> 2018 року №</w:t>
      </w:r>
      <w:r>
        <w:rPr>
          <w:sz w:val="28"/>
          <w:szCs w:val="28"/>
          <w:lang w:val="uk-UA"/>
        </w:rPr>
        <w:t xml:space="preserve"> 273</w:t>
      </w:r>
    </w:p>
    <w:p w:rsidR="00E81926" w:rsidRPr="00A47F0F" w:rsidRDefault="00E81926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>м. Тячів</w:t>
      </w:r>
    </w:p>
    <w:p w:rsidR="00E81926" w:rsidRPr="00A47F0F" w:rsidRDefault="00E81926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</w:p>
    <w:p w:rsidR="00E81926" w:rsidRDefault="00E81926" w:rsidP="009463D7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 </w:t>
      </w:r>
      <w:r w:rsidRPr="00A47F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взяття</w:t>
      </w:r>
      <w:r w:rsidRPr="00A47F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на    соціальний </w:t>
      </w:r>
    </w:p>
    <w:p w:rsidR="00E81926" w:rsidRPr="00A47F0F" w:rsidRDefault="00E81926" w:rsidP="009463D7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квартирний облік гр. Бордаша</w:t>
      </w:r>
    </w:p>
    <w:p w:rsidR="00E81926" w:rsidRPr="00A47F0F" w:rsidRDefault="00E81926" w:rsidP="009463D7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Степана Степановича</w:t>
      </w:r>
    </w:p>
    <w:p w:rsidR="00E81926" w:rsidRPr="00A47F0F" w:rsidRDefault="00E81926" w:rsidP="009463D7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E81926" w:rsidRPr="00A47F0F" w:rsidRDefault="00E81926" w:rsidP="009463D7">
      <w:pPr>
        <w:tabs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звернення Думнич Надії Степанівни, хххх року народження, мешканки с. Лази, вул. ххххххх, хх, Тячівського району, піклувальниці неповнолітнього Бордаша Степана Степановича, хххх року народження,</w:t>
      </w:r>
      <w:r w:rsidRPr="00A47F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взяття дитини-сироти Бордаша С.С. на соціальний квартирний облік, керуючись пп. 2., п. б) ст. 34 Закону України «Про місцеве самоврядування в Україні»,  п. 1 Порядку взяття громадян на соціальний квартирний облік, їх перебування на такому обліку та зняття з нього, затвердженого Постановою Кабінету Міністрів України від 23 липня 2008 року №682, п. 16 ст. 1 Закону України «Про забезпечення організаційно-правових умов соціального захисту дітей-сиріт та дітей, позбавлених батьківського піклування» від 13.01.2005 року №2342-І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, </w:t>
      </w:r>
      <w:r w:rsidRPr="00A47F0F">
        <w:rPr>
          <w:sz w:val="28"/>
          <w:szCs w:val="28"/>
          <w:lang w:val="uk-UA"/>
        </w:rPr>
        <w:t>виконком Тячівської міської ради</w:t>
      </w:r>
    </w:p>
    <w:p w:rsidR="00E81926" w:rsidRPr="00A47F0F" w:rsidRDefault="00E81926" w:rsidP="009463D7">
      <w:pPr>
        <w:tabs>
          <w:tab w:val="center" w:pos="4680"/>
          <w:tab w:val="left" w:pos="4860"/>
        </w:tabs>
        <w:ind w:left="-360" w:firstLine="720"/>
        <w:jc w:val="both"/>
        <w:rPr>
          <w:sz w:val="28"/>
          <w:szCs w:val="28"/>
          <w:lang w:val="uk-UA"/>
        </w:rPr>
      </w:pPr>
    </w:p>
    <w:p w:rsidR="00E81926" w:rsidRPr="00A47F0F" w:rsidRDefault="00E81926" w:rsidP="00AA5605">
      <w:pPr>
        <w:tabs>
          <w:tab w:val="center" w:pos="4680"/>
          <w:tab w:val="left" w:pos="4860"/>
        </w:tabs>
        <w:ind w:left="-360" w:firstLine="720"/>
        <w:jc w:val="center"/>
        <w:rPr>
          <w:b/>
          <w:sz w:val="28"/>
          <w:szCs w:val="28"/>
          <w:lang w:val="uk-UA"/>
        </w:rPr>
      </w:pPr>
      <w:r w:rsidRPr="00A47F0F">
        <w:rPr>
          <w:b/>
          <w:sz w:val="28"/>
          <w:szCs w:val="28"/>
          <w:lang w:val="uk-UA"/>
        </w:rPr>
        <w:t>в и р і ш и в:</w:t>
      </w:r>
    </w:p>
    <w:p w:rsidR="00E81926" w:rsidRPr="00A47F0F" w:rsidRDefault="00E81926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E81926" w:rsidRDefault="00E81926" w:rsidP="00AA5605">
      <w:pPr>
        <w:tabs>
          <w:tab w:val="left" w:pos="360"/>
          <w:tab w:val="center" w:pos="4680"/>
          <w:tab w:val="left" w:pos="4860"/>
        </w:tabs>
        <w:ind w:left="-360" w:firstLine="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Взяти з 22 листопада 2018 року на соціальний квартирний облік, для позачергового одержання житла, громадянина Бордаша Степана Степановича, хххххххх року народження.</w:t>
      </w:r>
    </w:p>
    <w:p w:rsidR="00E81926" w:rsidRDefault="00E81926" w:rsidP="001A24D4">
      <w:pPr>
        <w:tabs>
          <w:tab w:val="left" w:pos="360"/>
          <w:tab w:val="center" w:pos="4680"/>
          <w:tab w:val="left" w:pos="4860"/>
        </w:tabs>
        <w:ind w:left="-36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Сформувати на громадянина Бордаша Степана Степановича облікову справу.</w:t>
      </w:r>
    </w:p>
    <w:p w:rsidR="00E81926" w:rsidRDefault="00E81926" w:rsidP="00371DBE">
      <w:pPr>
        <w:tabs>
          <w:tab w:val="left" w:pos="360"/>
          <w:tab w:val="center" w:pos="4680"/>
          <w:tab w:val="left" w:pos="4860"/>
        </w:tabs>
        <w:ind w:left="-36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E036A5">
        <w:rPr>
          <w:sz w:val="28"/>
          <w:szCs w:val="28"/>
          <w:lang w:val="uk-UA"/>
        </w:rPr>
        <w:t xml:space="preserve"> </w:t>
      </w:r>
      <w:r w:rsidRPr="00A47F0F">
        <w:rPr>
          <w:sz w:val="28"/>
          <w:szCs w:val="28"/>
          <w:lang w:val="uk-UA"/>
        </w:rPr>
        <w:t>Один примірник рішення виконкому надіслати</w:t>
      </w:r>
      <w:r>
        <w:rPr>
          <w:sz w:val="28"/>
          <w:szCs w:val="28"/>
          <w:lang w:val="uk-UA"/>
        </w:rPr>
        <w:t xml:space="preserve"> службі у справах дітей Тячівської районної державної адміністрації.</w:t>
      </w:r>
    </w:p>
    <w:p w:rsidR="00E81926" w:rsidRDefault="00E81926" w:rsidP="001A24D4">
      <w:pPr>
        <w:tabs>
          <w:tab w:val="left" w:pos="360"/>
          <w:tab w:val="center" w:pos="4680"/>
          <w:tab w:val="left" w:pos="4860"/>
        </w:tabs>
        <w:ind w:left="-36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Контроль за виконанням цього рішення покласти на першого заступника міського голови Клебана І.Я.</w:t>
      </w:r>
    </w:p>
    <w:p w:rsidR="00E81926" w:rsidRPr="00A47F0F" w:rsidRDefault="00E81926" w:rsidP="001A24D4">
      <w:pPr>
        <w:tabs>
          <w:tab w:val="left" w:pos="360"/>
          <w:tab w:val="center" w:pos="4680"/>
          <w:tab w:val="left" w:pos="4860"/>
        </w:tabs>
        <w:ind w:left="-360" w:firstLine="360"/>
        <w:jc w:val="both"/>
        <w:rPr>
          <w:sz w:val="28"/>
          <w:szCs w:val="28"/>
          <w:lang w:val="uk-UA"/>
        </w:rPr>
      </w:pPr>
    </w:p>
    <w:p w:rsidR="00E81926" w:rsidRPr="00A47F0F" w:rsidRDefault="00E81926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E81926" w:rsidRPr="00A47F0F" w:rsidRDefault="00E81926" w:rsidP="005559AC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E81926" w:rsidRPr="00A47F0F" w:rsidRDefault="00E81926" w:rsidP="00AA5605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</w:t>
      </w:r>
      <w:r w:rsidRPr="00A47F0F">
        <w:rPr>
          <w:sz w:val="28"/>
          <w:szCs w:val="28"/>
          <w:lang w:val="uk-UA"/>
        </w:rPr>
        <w:t xml:space="preserve">голова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Pr="00A47F0F">
        <w:rPr>
          <w:sz w:val="28"/>
          <w:szCs w:val="28"/>
          <w:lang w:val="uk-UA"/>
        </w:rPr>
        <w:t>І.І. Ковач</w:t>
      </w:r>
      <w:bookmarkStart w:id="0" w:name="_GoBack"/>
      <w:bookmarkEnd w:id="0"/>
    </w:p>
    <w:sectPr w:rsidR="00E81926" w:rsidRPr="00A47F0F" w:rsidSect="00A8293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??Ё¬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F4682A"/>
    <w:multiLevelType w:val="hybridMultilevel"/>
    <w:tmpl w:val="9C20142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5CC5DED"/>
    <w:multiLevelType w:val="hybridMultilevel"/>
    <w:tmpl w:val="46CEBA06"/>
    <w:lvl w:ilvl="0" w:tplc="940CFCD4">
      <w:start w:val="1"/>
      <w:numFmt w:val="decimal"/>
      <w:lvlText w:val="%1."/>
      <w:lvlJc w:val="left"/>
      <w:pPr>
        <w:tabs>
          <w:tab w:val="num" w:pos="1080"/>
        </w:tabs>
        <w:ind w:hanging="360"/>
      </w:pPr>
      <w:rPr>
        <w:rFonts w:cs="Times New Roman" w:hint="default"/>
      </w:rPr>
    </w:lvl>
    <w:lvl w:ilvl="1" w:tplc="1A1CE92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3061"/>
    <w:rsid w:val="0000331D"/>
    <w:rsid w:val="00006A6A"/>
    <w:rsid w:val="000074EC"/>
    <w:rsid w:val="00014AE3"/>
    <w:rsid w:val="000352FC"/>
    <w:rsid w:val="00062A1C"/>
    <w:rsid w:val="00064A8A"/>
    <w:rsid w:val="0007578D"/>
    <w:rsid w:val="00085FBA"/>
    <w:rsid w:val="000B21DA"/>
    <w:rsid w:val="000F0F7E"/>
    <w:rsid w:val="001A24D4"/>
    <w:rsid w:val="001F1538"/>
    <w:rsid w:val="00204DE2"/>
    <w:rsid w:val="002115B2"/>
    <w:rsid w:val="00233B36"/>
    <w:rsid w:val="0029618B"/>
    <w:rsid w:val="002D320D"/>
    <w:rsid w:val="0033191A"/>
    <w:rsid w:val="00371DBE"/>
    <w:rsid w:val="003C59FE"/>
    <w:rsid w:val="003E2E86"/>
    <w:rsid w:val="004757AA"/>
    <w:rsid w:val="004763D4"/>
    <w:rsid w:val="00492E92"/>
    <w:rsid w:val="004A381B"/>
    <w:rsid w:val="004C3B6C"/>
    <w:rsid w:val="00513F6E"/>
    <w:rsid w:val="005559AC"/>
    <w:rsid w:val="0059266B"/>
    <w:rsid w:val="005E643A"/>
    <w:rsid w:val="005F7400"/>
    <w:rsid w:val="00630C5F"/>
    <w:rsid w:val="00634593"/>
    <w:rsid w:val="00644CEA"/>
    <w:rsid w:val="006450D8"/>
    <w:rsid w:val="00647B1C"/>
    <w:rsid w:val="006556EE"/>
    <w:rsid w:val="006C05B9"/>
    <w:rsid w:val="00775A0C"/>
    <w:rsid w:val="007A4D98"/>
    <w:rsid w:val="007D0E05"/>
    <w:rsid w:val="00834122"/>
    <w:rsid w:val="00845FFE"/>
    <w:rsid w:val="008A4827"/>
    <w:rsid w:val="009463D7"/>
    <w:rsid w:val="00976BE8"/>
    <w:rsid w:val="00A06EC9"/>
    <w:rsid w:val="00A423BD"/>
    <w:rsid w:val="00A44493"/>
    <w:rsid w:val="00A47F0F"/>
    <w:rsid w:val="00A51248"/>
    <w:rsid w:val="00A56634"/>
    <w:rsid w:val="00A8293E"/>
    <w:rsid w:val="00AA5605"/>
    <w:rsid w:val="00AC0D45"/>
    <w:rsid w:val="00AE35F3"/>
    <w:rsid w:val="00AE70C2"/>
    <w:rsid w:val="00B536B0"/>
    <w:rsid w:val="00B8346B"/>
    <w:rsid w:val="00BE72B9"/>
    <w:rsid w:val="00C375B0"/>
    <w:rsid w:val="00C62578"/>
    <w:rsid w:val="00CB402B"/>
    <w:rsid w:val="00CE76B5"/>
    <w:rsid w:val="00D026F9"/>
    <w:rsid w:val="00D10CD8"/>
    <w:rsid w:val="00DB62F8"/>
    <w:rsid w:val="00DC3A27"/>
    <w:rsid w:val="00DE0171"/>
    <w:rsid w:val="00E036A5"/>
    <w:rsid w:val="00E670C6"/>
    <w:rsid w:val="00E81926"/>
    <w:rsid w:val="00EB10F7"/>
    <w:rsid w:val="00ED54B1"/>
    <w:rsid w:val="00F06D2A"/>
    <w:rsid w:val="00FA555E"/>
    <w:rsid w:val="00FD3061"/>
    <w:rsid w:val="00FF2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ypewriter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06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FD3061"/>
    <w:rPr>
      <w:rFonts w:cs="Times New Roman"/>
      <w:color w:val="000080"/>
      <w:u w:val="single"/>
    </w:rPr>
  </w:style>
  <w:style w:type="character" w:styleId="HTMLTypewriter">
    <w:name w:val="HTML Typewriter"/>
    <w:basedOn w:val="DefaultParagraphFont"/>
    <w:uiPriority w:val="99"/>
    <w:semiHidden/>
    <w:rsid w:val="00FD3061"/>
    <w:rPr>
      <w:rFonts w:ascii="Courier New" w:hAnsi="Courier New" w:cs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98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120</TotalTime>
  <Pages>1</Pages>
  <Words>244</Words>
  <Characters>1393</Characters>
  <Application>Microsoft Office Outlook</Application>
  <DocSecurity>0</DocSecurity>
  <Lines>0</Lines>
  <Paragraphs>0</Paragraphs>
  <ScaleCrop>false</ScaleCrop>
  <Company>gypnor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</dc:title>
  <dc:subject/>
  <dc:creator>Machine</dc:creator>
  <cp:keywords/>
  <dc:description/>
  <cp:lastModifiedBy>user</cp:lastModifiedBy>
  <cp:revision>25</cp:revision>
  <cp:lastPrinted>2018-11-22T13:39:00Z</cp:lastPrinted>
  <dcterms:created xsi:type="dcterms:W3CDTF">2018-04-19T10:12:00Z</dcterms:created>
  <dcterms:modified xsi:type="dcterms:W3CDTF">2018-11-23T12:33:00Z</dcterms:modified>
</cp:coreProperties>
</file>