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6DFF4" w14:textId="248A9438" w:rsidR="00611724" w:rsidRDefault="00611724" w:rsidP="00B13B5B">
      <w:pPr>
        <w:jc w:val="both"/>
        <w:rPr>
          <w:rFonts w:ascii="Times New Roman"/>
          <w:sz w:val="24"/>
          <w:szCs w:val="24"/>
        </w:rPr>
      </w:pPr>
    </w:p>
    <w:tbl>
      <w:tblPr>
        <w:tblStyle w:val="a6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672"/>
      </w:tblGrid>
      <w:tr w:rsidR="00611724" w14:paraId="5290DA84" w14:textId="77777777" w:rsidTr="00611724">
        <w:tc>
          <w:tcPr>
            <w:tcW w:w="5529" w:type="dxa"/>
          </w:tcPr>
          <w:p w14:paraId="7D03684C" w14:textId="77777777" w:rsid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</w:p>
        </w:tc>
        <w:tc>
          <w:tcPr>
            <w:tcW w:w="4672" w:type="dxa"/>
          </w:tcPr>
          <w:p w14:paraId="122C10EA" w14:textId="77777777" w:rsid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  <w:r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  <w:t xml:space="preserve"> Голові конкурсної комісії</w:t>
            </w:r>
          </w:p>
          <w:p w14:paraId="06C51A5B" w14:textId="63F06A55" w:rsid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  <w:proofErr w:type="spellStart"/>
            <w:r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  <w:t>п.Клебану</w:t>
            </w:r>
            <w:proofErr w:type="spellEnd"/>
            <w:r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  <w:t xml:space="preserve"> І.Я.</w:t>
            </w:r>
          </w:p>
        </w:tc>
      </w:tr>
      <w:tr w:rsidR="00611724" w14:paraId="39859966" w14:textId="77777777" w:rsidTr="00611724">
        <w:tc>
          <w:tcPr>
            <w:tcW w:w="5529" w:type="dxa"/>
          </w:tcPr>
          <w:p w14:paraId="3F48668C" w14:textId="77777777" w:rsid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</w:p>
        </w:tc>
        <w:tc>
          <w:tcPr>
            <w:tcW w:w="4672" w:type="dxa"/>
          </w:tcPr>
          <w:p w14:paraId="5792E5C5" w14:textId="77777777" w:rsid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</w:p>
        </w:tc>
      </w:tr>
      <w:tr w:rsidR="00611724" w14:paraId="60A38A05" w14:textId="77777777" w:rsidTr="00611724">
        <w:tc>
          <w:tcPr>
            <w:tcW w:w="5529" w:type="dxa"/>
          </w:tcPr>
          <w:p w14:paraId="633B9BC7" w14:textId="77777777" w:rsid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0D403D4" w14:textId="3886F82F" w:rsid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  <w:r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  <w:t xml:space="preserve">Від. </w:t>
            </w:r>
          </w:p>
        </w:tc>
      </w:tr>
      <w:tr w:rsidR="00611724" w14:paraId="1A6B6401" w14:textId="77777777" w:rsidTr="009E54A8">
        <w:tc>
          <w:tcPr>
            <w:tcW w:w="5529" w:type="dxa"/>
          </w:tcPr>
          <w:p w14:paraId="1C23ABA8" w14:textId="77777777" w:rsid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</w:tcPr>
          <w:p w14:paraId="1F7D0667" w14:textId="4D0B57E3" w:rsidR="00611724" w:rsidRP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/>
                <w:iCs/>
                <w:color w:val="000000"/>
                <w:sz w:val="20"/>
                <w:szCs w:val="20"/>
              </w:rPr>
            </w:pPr>
            <w:r w:rsidRPr="00611724">
              <w:rPr>
                <w:rFonts w:ascii="Times New Roman"/>
                <w:iCs/>
                <w:color w:val="000000"/>
                <w:sz w:val="20"/>
                <w:szCs w:val="20"/>
              </w:rPr>
              <w:t>П.І.Б.</w:t>
            </w:r>
          </w:p>
        </w:tc>
      </w:tr>
      <w:tr w:rsidR="009E54A8" w14:paraId="0D95EBD6" w14:textId="77777777" w:rsidTr="009E54A8">
        <w:trPr>
          <w:trHeight w:val="413"/>
        </w:trPr>
        <w:tc>
          <w:tcPr>
            <w:tcW w:w="5529" w:type="dxa"/>
          </w:tcPr>
          <w:p w14:paraId="3F0975C6" w14:textId="77777777" w:rsidR="009E54A8" w:rsidRDefault="009E54A8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</w:tcPr>
          <w:p w14:paraId="68F802F2" w14:textId="77777777" w:rsidR="009E54A8" w:rsidRPr="00611724" w:rsidRDefault="009E54A8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/>
                <w:iCs/>
                <w:color w:val="000000"/>
                <w:sz w:val="20"/>
                <w:szCs w:val="20"/>
              </w:rPr>
            </w:pPr>
          </w:p>
        </w:tc>
      </w:tr>
      <w:tr w:rsidR="00611724" w14:paraId="0086D89B" w14:textId="77777777" w:rsidTr="009E54A8">
        <w:trPr>
          <w:trHeight w:val="419"/>
        </w:trPr>
        <w:tc>
          <w:tcPr>
            <w:tcW w:w="5529" w:type="dxa"/>
          </w:tcPr>
          <w:p w14:paraId="0ACE3ABA" w14:textId="77777777" w:rsid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</w:tcPr>
          <w:p w14:paraId="24AF9F81" w14:textId="77777777" w:rsid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</w:p>
        </w:tc>
      </w:tr>
      <w:tr w:rsidR="00611724" w14:paraId="6729ACA4" w14:textId="77777777" w:rsidTr="00611724">
        <w:tc>
          <w:tcPr>
            <w:tcW w:w="5529" w:type="dxa"/>
          </w:tcPr>
          <w:p w14:paraId="12A4794D" w14:textId="77777777" w:rsid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/>
                <w:iCs/>
                <w:color w:val="000000"/>
                <w:sz w:val="27"/>
                <w:szCs w:val="27"/>
                <w:u w:val="single"/>
              </w:rPr>
            </w:pPr>
          </w:p>
        </w:tc>
        <w:tc>
          <w:tcPr>
            <w:tcW w:w="4672" w:type="dxa"/>
            <w:tcBorders>
              <w:top w:val="single" w:sz="4" w:space="0" w:color="auto"/>
            </w:tcBorders>
          </w:tcPr>
          <w:p w14:paraId="4ACE4B40" w14:textId="222E74B4" w:rsidR="00611724" w:rsidRPr="00611724" w:rsidRDefault="00611724" w:rsidP="00611724">
            <w:pPr>
              <w:tabs>
                <w:tab w:val="left" w:pos="916"/>
                <w:tab w:val="left" w:pos="1832"/>
                <w:tab w:val="left" w:pos="2748"/>
                <w:tab w:val="left" w:pos="326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/>
                <w:iCs/>
                <w:color w:val="000000"/>
                <w:sz w:val="27"/>
                <w:szCs w:val="27"/>
              </w:rPr>
            </w:pPr>
            <w:r w:rsidRPr="00611724">
              <w:rPr>
                <w:rFonts w:ascii="Times New Roman"/>
                <w:iCs/>
                <w:color w:val="000000"/>
                <w:sz w:val="20"/>
                <w:szCs w:val="20"/>
              </w:rPr>
              <w:t>адреса реєстрації</w:t>
            </w:r>
          </w:p>
        </w:tc>
      </w:tr>
    </w:tbl>
    <w:p w14:paraId="618C8B13" w14:textId="77777777" w:rsidR="00611724" w:rsidRDefault="00611724" w:rsidP="00611724">
      <w:pPr>
        <w:tabs>
          <w:tab w:val="left" w:pos="916"/>
          <w:tab w:val="left" w:pos="1832"/>
          <w:tab w:val="left" w:pos="2748"/>
          <w:tab w:val="left" w:pos="3261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261"/>
        <w:rPr>
          <w:rFonts w:ascii="Times New Roman"/>
          <w:iCs/>
          <w:color w:val="000000"/>
          <w:sz w:val="27"/>
          <w:szCs w:val="27"/>
          <w:u w:val="single"/>
        </w:rPr>
      </w:pPr>
    </w:p>
    <w:p w14:paraId="1C66C447" w14:textId="77777777" w:rsidR="00611724" w:rsidRPr="00A34BA2" w:rsidRDefault="00611724" w:rsidP="00611724">
      <w:pPr>
        <w:tabs>
          <w:tab w:val="left" w:pos="1650"/>
        </w:tabs>
        <w:jc w:val="center"/>
        <w:rPr>
          <w:rFonts w:ascii="Times New Roman"/>
          <w:b/>
          <w:iCs/>
          <w:color w:val="000000"/>
          <w:sz w:val="28"/>
          <w:szCs w:val="28"/>
        </w:rPr>
      </w:pPr>
    </w:p>
    <w:p w14:paraId="55C4EF5A" w14:textId="77777777" w:rsidR="00611724" w:rsidRPr="00A34BA2" w:rsidRDefault="00611724" w:rsidP="00611724">
      <w:pPr>
        <w:jc w:val="center"/>
        <w:rPr>
          <w:rFonts w:ascii="Times New Roman"/>
          <w:b/>
        </w:rPr>
      </w:pPr>
      <w:r w:rsidRPr="00A34BA2">
        <w:rPr>
          <w:rFonts w:ascii="Times New Roman"/>
          <w:b/>
        </w:rPr>
        <w:t>ЗАЯВА</w:t>
      </w:r>
    </w:p>
    <w:p w14:paraId="67A5A562" w14:textId="04C8AF94" w:rsidR="009E54A8" w:rsidRPr="009E54A8" w:rsidRDefault="00611724" w:rsidP="009E54A8">
      <w:pPr>
        <w:ind w:firstLine="708"/>
        <w:jc w:val="both"/>
        <w:rPr>
          <w:rFonts w:ascii="Times New Roman"/>
          <w:sz w:val="28"/>
          <w:szCs w:val="28"/>
        </w:rPr>
      </w:pPr>
      <w:r w:rsidRPr="00A34BA2">
        <w:rPr>
          <w:rFonts w:ascii="Times New Roman"/>
          <w:sz w:val="28"/>
          <w:szCs w:val="28"/>
        </w:rPr>
        <w:t xml:space="preserve">Прошу </w:t>
      </w:r>
      <w:r>
        <w:rPr>
          <w:rFonts w:ascii="Times New Roman"/>
          <w:sz w:val="28"/>
          <w:szCs w:val="28"/>
        </w:rPr>
        <w:t xml:space="preserve">розглянути конкурсну пропозицію </w:t>
      </w:r>
      <w:r w:rsidR="009E54A8" w:rsidRPr="009E54A8">
        <w:rPr>
          <w:rFonts w:ascii="Times New Roman"/>
          <w:sz w:val="28"/>
          <w:szCs w:val="28"/>
        </w:rPr>
        <w:t xml:space="preserve">щодо </w:t>
      </w:r>
      <w:bookmarkStart w:id="0" w:name="_GoBack"/>
      <w:r w:rsidR="009E54A8" w:rsidRPr="009E54A8">
        <w:rPr>
          <w:rFonts w:ascii="Times New Roman"/>
          <w:sz w:val="28"/>
          <w:szCs w:val="28"/>
        </w:rPr>
        <w:t>надання права на оформлення паспорта прив’язки</w:t>
      </w:r>
      <w:bookmarkEnd w:id="0"/>
      <w:r w:rsidR="009E54A8" w:rsidRPr="009E54A8">
        <w:rPr>
          <w:rFonts w:ascii="Times New Roman"/>
          <w:sz w:val="28"/>
          <w:szCs w:val="28"/>
        </w:rPr>
        <w:t xml:space="preserve"> на 8 (вісім) тимчасових споруд </w:t>
      </w:r>
      <w:r w:rsidR="00BB2195" w:rsidRPr="00BB2195">
        <w:rPr>
          <w:rFonts w:ascii="Times New Roman"/>
          <w:sz w:val="28"/>
          <w:szCs w:val="28"/>
        </w:rPr>
        <w:t xml:space="preserve">для провадження підприємницької діяльності в </w:t>
      </w:r>
      <w:proofErr w:type="spellStart"/>
      <w:r w:rsidR="00BB2195" w:rsidRPr="00BB2195">
        <w:rPr>
          <w:rFonts w:ascii="Times New Roman"/>
          <w:sz w:val="28"/>
          <w:szCs w:val="28"/>
        </w:rPr>
        <w:t>м.Тячів</w:t>
      </w:r>
      <w:proofErr w:type="spellEnd"/>
      <w:r w:rsidR="00BB2195" w:rsidRPr="00BB2195">
        <w:rPr>
          <w:rFonts w:ascii="Times New Roman"/>
          <w:sz w:val="28"/>
          <w:szCs w:val="28"/>
        </w:rPr>
        <w:t>, провулок Незалежності»</w:t>
      </w:r>
      <w:r w:rsidR="009E54A8">
        <w:rPr>
          <w:rFonts w:ascii="Times New Roman"/>
          <w:sz w:val="28"/>
          <w:szCs w:val="28"/>
        </w:rPr>
        <w:t xml:space="preserve"> </w:t>
      </w:r>
      <w:r w:rsidR="009E54A8" w:rsidRPr="009E54A8">
        <w:rPr>
          <w:rFonts w:ascii="Times New Roman"/>
          <w:sz w:val="28"/>
          <w:szCs w:val="28"/>
        </w:rPr>
        <w:t>у м. Тячів, зокрема:</w:t>
      </w:r>
    </w:p>
    <w:p w14:paraId="58C6A0A7" w14:textId="77777777" w:rsidR="009E54A8" w:rsidRPr="009E54A8" w:rsidRDefault="009E54A8" w:rsidP="009E54A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8"/>
        </w:rPr>
      </w:pPr>
      <w:proofErr w:type="spellStart"/>
      <w:r w:rsidRPr="009E54A8">
        <w:rPr>
          <w:rFonts w:ascii="Times New Roman"/>
          <w:sz w:val="28"/>
          <w:szCs w:val="28"/>
        </w:rPr>
        <w:t>м.Тячів</w:t>
      </w:r>
      <w:proofErr w:type="spellEnd"/>
      <w:r w:rsidRPr="009E54A8">
        <w:rPr>
          <w:rFonts w:ascii="Times New Roman"/>
          <w:sz w:val="28"/>
          <w:szCs w:val="28"/>
        </w:rPr>
        <w:t xml:space="preserve"> </w:t>
      </w:r>
      <w:proofErr w:type="spellStart"/>
      <w:r w:rsidRPr="009E54A8">
        <w:rPr>
          <w:rFonts w:ascii="Times New Roman"/>
          <w:sz w:val="28"/>
          <w:szCs w:val="28"/>
        </w:rPr>
        <w:t>пров.Незалежності</w:t>
      </w:r>
      <w:proofErr w:type="spellEnd"/>
      <w:r w:rsidRPr="009E54A8">
        <w:rPr>
          <w:rFonts w:ascii="Times New Roman"/>
          <w:sz w:val="28"/>
          <w:szCs w:val="28"/>
        </w:rPr>
        <w:t xml:space="preserve">, 1 - площею 30 </w:t>
      </w:r>
      <w:proofErr w:type="spellStart"/>
      <w:r w:rsidRPr="009E54A8">
        <w:rPr>
          <w:rFonts w:ascii="Times New Roman"/>
          <w:sz w:val="28"/>
          <w:szCs w:val="28"/>
        </w:rPr>
        <w:t>м.кв</w:t>
      </w:r>
      <w:proofErr w:type="spellEnd"/>
      <w:r w:rsidRPr="009E54A8">
        <w:rPr>
          <w:rFonts w:ascii="Times New Roman"/>
          <w:sz w:val="28"/>
          <w:szCs w:val="28"/>
        </w:rPr>
        <w:t>.;</w:t>
      </w:r>
    </w:p>
    <w:p w14:paraId="570E10C4" w14:textId="77777777" w:rsidR="009E54A8" w:rsidRPr="009E54A8" w:rsidRDefault="009E54A8" w:rsidP="009E54A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8"/>
        </w:rPr>
      </w:pPr>
      <w:proofErr w:type="spellStart"/>
      <w:r w:rsidRPr="009E54A8">
        <w:rPr>
          <w:rFonts w:ascii="Times New Roman"/>
          <w:sz w:val="28"/>
          <w:szCs w:val="28"/>
        </w:rPr>
        <w:t>м.Тячів</w:t>
      </w:r>
      <w:proofErr w:type="spellEnd"/>
      <w:r w:rsidRPr="009E54A8">
        <w:rPr>
          <w:rFonts w:ascii="Times New Roman"/>
          <w:sz w:val="28"/>
          <w:szCs w:val="28"/>
        </w:rPr>
        <w:t xml:space="preserve"> </w:t>
      </w:r>
      <w:proofErr w:type="spellStart"/>
      <w:r w:rsidRPr="009E54A8">
        <w:rPr>
          <w:rFonts w:ascii="Times New Roman"/>
          <w:sz w:val="28"/>
          <w:szCs w:val="28"/>
        </w:rPr>
        <w:t>пров.Незалежності</w:t>
      </w:r>
      <w:proofErr w:type="spellEnd"/>
      <w:r w:rsidRPr="009E54A8">
        <w:rPr>
          <w:rFonts w:ascii="Times New Roman"/>
          <w:sz w:val="28"/>
          <w:szCs w:val="28"/>
        </w:rPr>
        <w:t xml:space="preserve">, 2 - площею 30 </w:t>
      </w:r>
      <w:proofErr w:type="spellStart"/>
      <w:r w:rsidRPr="009E54A8">
        <w:rPr>
          <w:rFonts w:ascii="Times New Roman"/>
          <w:sz w:val="28"/>
          <w:szCs w:val="28"/>
        </w:rPr>
        <w:t>м.кв</w:t>
      </w:r>
      <w:proofErr w:type="spellEnd"/>
      <w:r w:rsidRPr="009E54A8">
        <w:rPr>
          <w:rFonts w:ascii="Times New Roman"/>
          <w:sz w:val="28"/>
          <w:szCs w:val="28"/>
        </w:rPr>
        <w:t>.;</w:t>
      </w:r>
    </w:p>
    <w:p w14:paraId="51A610D5" w14:textId="77777777" w:rsidR="009E54A8" w:rsidRPr="009E54A8" w:rsidRDefault="009E54A8" w:rsidP="009E54A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8"/>
        </w:rPr>
      </w:pPr>
      <w:proofErr w:type="spellStart"/>
      <w:r w:rsidRPr="009E54A8">
        <w:rPr>
          <w:rFonts w:ascii="Times New Roman"/>
          <w:sz w:val="28"/>
          <w:szCs w:val="28"/>
        </w:rPr>
        <w:t>м.Тячів</w:t>
      </w:r>
      <w:proofErr w:type="spellEnd"/>
      <w:r w:rsidRPr="009E54A8">
        <w:rPr>
          <w:rFonts w:ascii="Times New Roman"/>
          <w:sz w:val="28"/>
          <w:szCs w:val="28"/>
        </w:rPr>
        <w:t xml:space="preserve"> </w:t>
      </w:r>
      <w:proofErr w:type="spellStart"/>
      <w:r w:rsidRPr="009E54A8">
        <w:rPr>
          <w:rFonts w:ascii="Times New Roman"/>
          <w:sz w:val="28"/>
          <w:szCs w:val="28"/>
        </w:rPr>
        <w:t>пров.Незалежності</w:t>
      </w:r>
      <w:proofErr w:type="spellEnd"/>
      <w:r w:rsidRPr="009E54A8">
        <w:rPr>
          <w:rFonts w:ascii="Times New Roman"/>
          <w:sz w:val="28"/>
          <w:szCs w:val="28"/>
        </w:rPr>
        <w:t xml:space="preserve">, 3 - площею 30 </w:t>
      </w:r>
      <w:proofErr w:type="spellStart"/>
      <w:r w:rsidRPr="009E54A8">
        <w:rPr>
          <w:rFonts w:ascii="Times New Roman"/>
          <w:sz w:val="28"/>
          <w:szCs w:val="28"/>
        </w:rPr>
        <w:t>м.кв</w:t>
      </w:r>
      <w:proofErr w:type="spellEnd"/>
      <w:r w:rsidRPr="009E54A8">
        <w:rPr>
          <w:rFonts w:ascii="Times New Roman"/>
          <w:sz w:val="28"/>
          <w:szCs w:val="28"/>
        </w:rPr>
        <w:t>.;</w:t>
      </w:r>
    </w:p>
    <w:p w14:paraId="6AE0AF37" w14:textId="77777777" w:rsidR="009E54A8" w:rsidRPr="009E54A8" w:rsidRDefault="009E54A8" w:rsidP="009E54A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8"/>
        </w:rPr>
      </w:pPr>
      <w:proofErr w:type="spellStart"/>
      <w:r w:rsidRPr="009E54A8">
        <w:rPr>
          <w:rFonts w:ascii="Times New Roman"/>
          <w:sz w:val="28"/>
          <w:szCs w:val="28"/>
        </w:rPr>
        <w:t>м.Тячів</w:t>
      </w:r>
      <w:proofErr w:type="spellEnd"/>
      <w:r w:rsidRPr="009E54A8">
        <w:rPr>
          <w:rFonts w:ascii="Times New Roman"/>
          <w:sz w:val="28"/>
          <w:szCs w:val="28"/>
        </w:rPr>
        <w:t xml:space="preserve"> </w:t>
      </w:r>
      <w:proofErr w:type="spellStart"/>
      <w:r w:rsidRPr="009E54A8">
        <w:rPr>
          <w:rFonts w:ascii="Times New Roman"/>
          <w:sz w:val="28"/>
          <w:szCs w:val="28"/>
        </w:rPr>
        <w:t>пров.Незалежності</w:t>
      </w:r>
      <w:proofErr w:type="spellEnd"/>
      <w:r w:rsidRPr="009E54A8">
        <w:rPr>
          <w:rFonts w:ascii="Times New Roman"/>
          <w:sz w:val="28"/>
          <w:szCs w:val="28"/>
        </w:rPr>
        <w:t xml:space="preserve">, 4 - площею 30 </w:t>
      </w:r>
      <w:proofErr w:type="spellStart"/>
      <w:r w:rsidRPr="009E54A8">
        <w:rPr>
          <w:rFonts w:ascii="Times New Roman"/>
          <w:sz w:val="28"/>
          <w:szCs w:val="28"/>
        </w:rPr>
        <w:t>м.кв</w:t>
      </w:r>
      <w:proofErr w:type="spellEnd"/>
      <w:r w:rsidRPr="009E54A8">
        <w:rPr>
          <w:rFonts w:ascii="Times New Roman"/>
          <w:sz w:val="28"/>
          <w:szCs w:val="28"/>
        </w:rPr>
        <w:t>.;</w:t>
      </w:r>
    </w:p>
    <w:p w14:paraId="48AECA24" w14:textId="77777777" w:rsidR="009E54A8" w:rsidRPr="009E54A8" w:rsidRDefault="009E54A8" w:rsidP="009E54A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8"/>
        </w:rPr>
      </w:pPr>
      <w:proofErr w:type="spellStart"/>
      <w:r w:rsidRPr="009E54A8">
        <w:rPr>
          <w:rFonts w:ascii="Times New Roman"/>
          <w:sz w:val="28"/>
          <w:szCs w:val="28"/>
        </w:rPr>
        <w:t>м.Тячів</w:t>
      </w:r>
      <w:proofErr w:type="spellEnd"/>
      <w:r w:rsidRPr="009E54A8">
        <w:rPr>
          <w:rFonts w:ascii="Times New Roman"/>
          <w:sz w:val="28"/>
          <w:szCs w:val="28"/>
        </w:rPr>
        <w:t xml:space="preserve"> </w:t>
      </w:r>
      <w:proofErr w:type="spellStart"/>
      <w:r w:rsidRPr="009E54A8">
        <w:rPr>
          <w:rFonts w:ascii="Times New Roman"/>
          <w:sz w:val="28"/>
          <w:szCs w:val="28"/>
        </w:rPr>
        <w:t>пров.Незалежності</w:t>
      </w:r>
      <w:proofErr w:type="spellEnd"/>
      <w:r w:rsidRPr="009E54A8">
        <w:rPr>
          <w:rFonts w:ascii="Times New Roman"/>
          <w:sz w:val="28"/>
          <w:szCs w:val="28"/>
        </w:rPr>
        <w:t xml:space="preserve">, 5 - площею 30 </w:t>
      </w:r>
      <w:proofErr w:type="spellStart"/>
      <w:r w:rsidRPr="009E54A8">
        <w:rPr>
          <w:rFonts w:ascii="Times New Roman"/>
          <w:sz w:val="28"/>
          <w:szCs w:val="28"/>
        </w:rPr>
        <w:t>м.кв</w:t>
      </w:r>
      <w:proofErr w:type="spellEnd"/>
      <w:r w:rsidRPr="009E54A8">
        <w:rPr>
          <w:rFonts w:ascii="Times New Roman"/>
          <w:sz w:val="28"/>
          <w:szCs w:val="28"/>
        </w:rPr>
        <w:t>.;</w:t>
      </w:r>
    </w:p>
    <w:p w14:paraId="748D95FA" w14:textId="77777777" w:rsidR="009E54A8" w:rsidRPr="009E54A8" w:rsidRDefault="009E54A8" w:rsidP="009E54A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8"/>
        </w:rPr>
      </w:pPr>
      <w:proofErr w:type="spellStart"/>
      <w:r w:rsidRPr="009E54A8">
        <w:rPr>
          <w:rFonts w:ascii="Times New Roman"/>
          <w:sz w:val="28"/>
          <w:szCs w:val="28"/>
        </w:rPr>
        <w:t>м.Тячів</w:t>
      </w:r>
      <w:proofErr w:type="spellEnd"/>
      <w:r w:rsidRPr="009E54A8">
        <w:rPr>
          <w:rFonts w:ascii="Times New Roman"/>
          <w:sz w:val="28"/>
          <w:szCs w:val="28"/>
        </w:rPr>
        <w:t xml:space="preserve"> </w:t>
      </w:r>
      <w:proofErr w:type="spellStart"/>
      <w:r w:rsidRPr="009E54A8">
        <w:rPr>
          <w:rFonts w:ascii="Times New Roman"/>
          <w:sz w:val="28"/>
          <w:szCs w:val="28"/>
        </w:rPr>
        <w:t>пров.Незалежності</w:t>
      </w:r>
      <w:proofErr w:type="spellEnd"/>
      <w:r w:rsidRPr="009E54A8">
        <w:rPr>
          <w:rFonts w:ascii="Times New Roman"/>
          <w:sz w:val="28"/>
          <w:szCs w:val="28"/>
        </w:rPr>
        <w:t xml:space="preserve">, 6 - площею 30 </w:t>
      </w:r>
      <w:proofErr w:type="spellStart"/>
      <w:r w:rsidRPr="009E54A8">
        <w:rPr>
          <w:rFonts w:ascii="Times New Roman"/>
          <w:sz w:val="28"/>
          <w:szCs w:val="28"/>
        </w:rPr>
        <w:t>м.кв</w:t>
      </w:r>
      <w:proofErr w:type="spellEnd"/>
      <w:r w:rsidRPr="009E54A8">
        <w:rPr>
          <w:rFonts w:ascii="Times New Roman"/>
          <w:sz w:val="28"/>
          <w:szCs w:val="28"/>
        </w:rPr>
        <w:t>.;</w:t>
      </w:r>
    </w:p>
    <w:p w14:paraId="76BF7BEC" w14:textId="77777777" w:rsidR="009E54A8" w:rsidRPr="009E54A8" w:rsidRDefault="009E54A8" w:rsidP="009E54A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8"/>
        </w:rPr>
      </w:pPr>
      <w:proofErr w:type="spellStart"/>
      <w:r w:rsidRPr="009E54A8">
        <w:rPr>
          <w:rFonts w:ascii="Times New Roman"/>
          <w:sz w:val="28"/>
          <w:szCs w:val="28"/>
        </w:rPr>
        <w:t>м.Тячів</w:t>
      </w:r>
      <w:proofErr w:type="spellEnd"/>
      <w:r w:rsidRPr="009E54A8">
        <w:rPr>
          <w:rFonts w:ascii="Times New Roman"/>
          <w:sz w:val="28"/>
          <w:szCs w:val="28"/>
        </w:rPr>
        <w:t xml:space="preserve"> </w:t>
      </w:r>
      <w:proofErr w:type="spellStart"/>
      <w:r w:rsidRPr="009E54A8">
        <w:rPr>
          <w:rFonts w:ascii="Times New Roman"/>
          <w:sz w:val="28"/>
          <w:szCs w:val="28"/>
        </w:rPr>
        <w:t>пров.Незалежності</w:t>
      </w:r>
      <w:proofErr w:type="spellEnd"/>
      <w:r w:rsidRPr="009E54A8">
        <w:rPr>
          <w:rFonts w:ascii="Times New Roman"/>
          <w:sz w:val="28"/>
          <w:szCs w:val="28"/>
        </w:rPr>
        <w:t xml:space="preserve">, 7 - площею 30 </w:t>
      </w:r>
      <w:proofErr w:type="spellStart"/>
      <w:r w:rsidRPr="009E54A8">
        <w:rPr>
          <w:rFonts w:ascii="Times New Roman"/>
          <w:sz w:val="28"/>
          <w:szCs w:val="28"/>
        </w:rPr>
        <w:t>м.кв</w:t>
      </w:r>
      <w:proofErr w:type="spellEnd"/>
      <w:r w:rsidRPr="009E54A8">
        <w:rPr>
          <w:rFonts w:ascii="Times New Roman"/>
          <w:sz w:val="28"/>
          <w:szCs w:val="28"/>
        </w:rPr>
        <w:t>.;</w:t>
      </w:r>
    </w:p>
    <w:p w14:paraId="2B02005A" w14:textId="77777777" w:rsidR="009E54A8" w:rsidRPr="009E54A8" w:rsidRDefault="009E54A8" w:rsidP="009E54A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8"/>
        </w:rPr>
      </w:pPr>
      <w:proofErr w:type="spellStart"/>
      <w:r w:rsidRPr="009E54A8">
        <w:rPr>
          <w:rFonts w:ascii="Times New Roman"/>
          <w:sz w:val="28"/>
          <w:szCs w:val="28"/>
        </w:rPr>
        <w:t>м.Тячів</w:t>
      </w:r>
      <w:proofErr w:type="spellEnd"/>
      <w:r w:rsidRPr="009E54A8">
        <w:rPr>
          <w:rFonts w:ascii="Times New Roman"/>
          <w:sz w:val="28"/>
          <w:szCs w:val="28"/>
        </w:rPr>
        <w:t xml:space="preserve"> </w:t>
      </w:r>
      <w:proofErr w:type="spellStart"/>
      <w:r w:rsidRPr="009E54A8">
        <w:rPr>
          <w:rFonts w:ascii="Times New Roman"/>
          <w:sz w:val="28"/>
          <w:szCs w:val="28"/>
        </w:rPr>
        <w:t>пров.Незалежності</w:t>
      </w:r>
      <w:proofErr w:type="spellEnd"/>
      <w:r w:rsidRPr="009E54A8">
        <w:rPr>
          <w:rFonts w:ascii="Times New Roman"/>
          <w:sz w:val="28"/>
          <w:szCs w:val="28"/>
        </w:rPr>
        <w:t xml:space="preserve">, 8 - площею 30 </w:t>
      </w:r>
      <w:proofErr w:type="spellStart"/>
      <w:r w:rsidRPr="009E54A8">
        <w:rPr>
          <w:rFonts w:ascii="Times New Roman"/>
          <w:sz w:val="28"/>
          <w:szCs w:val="28"/>
        </w:rPr>
        <w:t>м.кв</w:t>
      </w:r>
      <w:proofErr w:type="spellEnd"/>
      <w:r w:rsidRPr="009E54A8">
        <w:rPr>
          <w:rFonts w:ascii="Times New Roman"/>
          <w:sz w:val="28"/>
          <w:szCs w:val="28"/>
        </w:rPr>
        <w:t>.;</w:t>
      </w:r>
      <w:r w:rsidRPr="009E54A8">
        <w:rPr>
          <w:rFonts w:ascii="Times New Roman"/>
          <w:sz w:val="28"/>
          <w:szCs w:val="28"/>
        </w:rPr>
        <w:tab/>
      </w:r>
    </w:p>
    <w:p w14:paraId="606BE546" w14:textId="26478AD1" w:rsidR="00BB2195" w:rsidRDefault="00BB2195" w:rsidP="00611724">
      <w:pPr>
        <w:rPr>
          <w:rFonts w:ascii="Times New Roman"/>
        </w:rPr>
      </w:pPr>
    </w:p>
    <w:p w14:paraId="21A54C58" w14:textId="77777777" w:rsidR="00BB2195" w:rsidRPr="00A34BA2" w:rsidRDefault="00BB2195" w:rsidP="00611724">
      <w:pPr>
        <w:rPr>
          <w:rFonts w:ascii="Times New Roman"/>
        </w:rPr>
      </w:pPr>
    </w:p>
    <w:p w14:paraId="6AA191E9" w14:textId="77777777" w:rsidR="00611724" w:rsidRPr="00A34BA2" w:rsidRDefault="00611724" w:rsidP="00611724">
      <w:pPr>
        <w:jc w:val="both"/>
        <w:rPr>
          <w:rFonts w:ascii="Times New Roman"/>
          <w:iCs/>
          <w:color w:val="000000"/>
          <w:sz w:val="28"/>
          <w:szCs w:val="28"/>
        </w:rPr>
      </w:pPr>
      <w:r w:rsidRPr="00A34BA2">
        <w:rPr>
          <w:rFonts w:ascii="Times New Roman"/>
          <w:b/>
          <w:iCs/>
          <w:color w:val="000000"/>
          <w:sz w:val="28"/>
          <w:szCs w:val="28"/>
        </w:rPr>
        <w:t xml:space="preserve">До заяви додається:  </w:t>
      </w:r>
    </w:p>
    <w:p w14:paraId="62D11E98" w14:textId="77777777" w:rsidR="00BB2195" w:rsidRPr="009E54A8" w:rsidRDefault="00BB2195" w:rsidP="00BB219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4"/>
        </w:rPr>
      </w:pPr>
      <w:r w:rsidRPr="009E54A8">
        <w:rPr>
          <w:rFonts w:ascii="Times New Roman"/>
          <w:sz w:val="28"/>
          <w:szCs w:val="24"/>
        </w:rPr>
        <w:t>заява встановленого зразка на участь у конкурсі ;</w:t>
      </w:r>
    </w:p>
    <w:p w14:paraId="0B8F97FF" w14:textId="77777777" w:rsidR="00BB2195" w:rsidRPr="009E54A8" w:rsidRDefault="00BB2195" w:rsidP="00BB219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4"/>
        </w:rPr>
      </w:pPr>
      <w:r w:rsidRPr="009E54A8">
        <w:rPr>
          <w:rFonts w:ascii="Times New Roman"/>
          <w:sz w:val="28"/>
          <w:szCs w:val="24"/>
        </w:rPr>
        <w:t>витяг або виписка з єдиного державного реєстру юридичних та фізичних осіб – підприємців</w:t>
      </w:r>
      <w:r w:rsidRPr="009E54A8">
        <w:rPr>
          <w:rFonts w:ascii="Times New Roman"/>
          <w:b/>
          <w:bCs/>
          <w:sz w:val="28"/>
          <w:szCs w:val="24"/>
        </w:rPr>
        <w:t>;</w:t>
      </w:r>
    </w:p>
    <w:p w14:paraId="1EC6BEE5" w14:textId="77777777" w:rsidR="00BB2195" w:rsidRPr="009E54A8" w:rsidRDefault="00BB2195" w:rsidP="00BB219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4"/>
        </w:rPr>
      </w:pPr>
      <w:r w:rsidRPr="009E54A8">
        <w:rPr>
          <w:rFonts w:ascii="Times New Roman"/>
          <w:sz w:val="28"/>
          <w:szCs w:val="24"/>
        </w:rPr>
        <w:t>дозвільні документи, які надавали право на розміщення ТС протягом попередніх періодів (у разі наявності);</w:t>
      </w:r>
    </w:p>
    <w:p w14:paraId="499625F1" w14:textId="77777777" w:rsidR="00BB2195" w:rsidRPr="009E54A8" w:rsidRDefault="00BB2195" w:rsidP="00BB219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4"/>
        </w:rPr>
      </w:pPr>
      <w:r w:rsidRPr="009E54A8">
        <w:rPr>
          <w:rFonts w:ascii="Times New Roman"/>
          <w:sz w:val="28"/>
          <w:szCs w:val="24"/>
        </w:rPr>
        <w:t>ескізний проект тимчасових споруд з розгорткою фасадів та загальним 3</w:t>
      </w:r>
      <w:r w:rsidRPr="009E54A8">
        <w:rPr>
          <w:rFonts w:ascii="Times New Roman"/>
          <w:sz w:val="28"/>
          <w:szCs w:val="24"/>
          <w:lang w:val="en-US"/>
        </w:rPr>
        <w:t>D</w:t>
      </w:r>
      <w:r w:rsidRPr="009E54A8">
        <w:rPr>
          <w:rFonts w:ascii="Times New Roman"/>
          <w:sz w:val="28"/>
          <w:szCs w:val="24"/>
          <w:lang w:val="ru-RU"/>
        </w:rPr>
        <w:t xml:space="preserve"> </w:t>
      </w:r>
      <w:r w:rsidRPr="009E54A8">
        <w:rPr>
          <w:rFonts w:ascii="Times New Roman"/>
          <w:sz w:val="28"/>
          <w:szCs w:val="24"/>
        </w:rPr>
        <w:t>виглядом.</w:t>
      </w:r>
    </w:p>
    <w:p w14:paraId="203A64B8" w14:textId="77777777" w:rsidR="00BB2195" w:rsidRPr="009E54A8" w:rsidRDefault="00BB2195" w:rsidP="00BB219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/>
          <w:sz w:val="28"/>
          <w:szCs w:val="24"/>
        </w:rPr>
      </w:pPr>
      <w:r w:rsidRPr="009E54A8">
        <w:rPr>
          <w:rFonts w:ascii="Times New Roman"/>
          <w:sz w:val="28"/>
          <w:szCs w:val="24"/>
        </w:rPr>
        <w:t>пропозицію щодо розміру плати за тимчасове користування окремими елементами благоустрою комунальної власності;</w:t>
      </w:r>
    </w:p>
    <w:p w14:paraId="1F9E96D2" w14:textId="77777777" w:rsidR="00611724" w:rsidRPr="009E54A8" w:rsidRDefault="00611724" w:rsidP="00611724">
      <w:pPr>
        <w:tabs>
          <w:tab w:val="left" w:pos="1650"/>
        </w:tabs>
        <w:ind w:firstLine="432"/>
        <w:jc w:val="both"/>
        <w:rPr>
          <w:rFonts w:ascii="Times New Roman"/>
          <w:sz w:val="24"/>
        </w:rPr>
      </w:pPr>
    </w:p>
    <w:p w14:paraId="5D4679F0" w14:textId="44FB8495" w:rsidR="00611724" w:rsidRDefault="00611724" w:rsidP="00611724">
      <w:pPr>
        <w:tabs>
          <w:tab w:val="left" w:pos="1650"/>
        </w:tabs>
        <w:ind w:firstLine="432"/>
        <w:jc w:val="both"/>
        <w:rPr>
          <w:rFonts w:ascii="Times New Roman"/>
          <w:iCs/>
          <w:color w:val="000000"/>
        </w:rPr>
      </w:pPr>
      <w:r w:rsidRPr="00A34BA2">
        <w:rPr>
          <w:rFonts w:ascii="Times New Roman"/>
          <w:iCs/>
          <w:color w:val="000000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A34BA2">
        <w:rPr>
          <w:rFonts w:ascii="Times New Roman"/>
          <w:color w:val="000000"/>
        </w:rPr>
        <w:t>уповноваженого органу містобудування і архітектури</w:t>
      </w:r>
      <w:r w:rsidRPr="00A34BA2">
        <w:rPr>
          <w:rFonts w:ascii="Times New Roman"/>
          <w:iCs/>
          <w:color w:val="000000"/>
        </w:rPr>
        <w:t>.</w:t>
      </w:r>
    </w:p>
    <w:p w14:paraId="001A30F5" w14:textId="77777777" w:rsidR="00BB2195" w:rsidRPr="00A34BA2" w:rsidRDefault="00BB2195" w:rsidP="00611724">
      <w:pPr>
        <w:tabs>
          <w:tab w:val="left" w:pos="1650"/>
        </w:tabs>
        <w:ind w:firstLine="432"/>
        <w:jc w:val="both"/>
        <w:rPr>
          <w:rFonts w:ascii="Times New Roman"/>
          <w:iCs/>
          <w:color w:val="000000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834"/>
        <w:gridCol w:w="2116"/>
        <w:gridCol w:w="1586"/>
        <w:gridCol w:w="2693"/>
      </w:tblGrid>
      <w:tr w:rsidR="00BB2195" w14:paraId="0EF0C427" w14:textId="77777777" w:rsidTr="00BB2195">
        <w:trPr>
          <w:jc w:val="center"/>
        </w:trPr>
        <w:tc>
          <w:tcPr>
            <w:tcW w:w="2977" w:type="dxa"/>
            <w:tcBorders>
              <w:bottom w:val="single" w:sz="4" w:space="0" w:color="auto"/>
            </w:tcBorders>
          </w:tcPr>
          <w:p w14:paraId="2894E547" w14:textId="77777777" w:rsidR="00BB2195" w:rsidRDefault="00BB2195" w:rsidP="00611724">
            <w:pPr>
              <w:tabs>
                <w:tab w:val="left" w:pos="1650"/>
              </w:tabs>
              <w:jc w:val="both"/>
              <w:rPr>
                <w:rFonts w:ascii="Times New Roman"/>
                <w:iCs/>
                <w:color w:val="000000"/>
              </w:rPr>
            </w:pPr>
          </w:p>
        </w:tc>
        <w:tc>
          <w:tcPr>
            <w:tcW w:w="834" w:type="dxa"/>
          </w:tcPr>
          <w:p w14:paraId="7A1ADEC3" w14:textId="77777777" w:rsidR="00BB2195" w:rsidRDefault="00BB2195" w:rsidP="00611724">
            <w:pPr>
              <w:tabs>
                <w:tab w:val="left" w:pos="1650"/>
              </w:tabs>
              <w:jc w:val="both"/>
              <w:rPr>
                <w:rFonts w:ascii="Times New Roman"/>
                <w:iCs/>
                <w:color w:val="000000"/>
              </w:rPr>
            </w:pPr>
          </w:p>
        </w:tc>
        <w:tc>
          <w:tcPr>
            <w:tcW w:w="2116" w:type="dxa"/>
            <w:tcBorders>
              <w:bottom w:val="single" w:sz="4" w:space="0" w:color="auto"/>
            </w:tcBorders>
          </w:tcPr>
          <w:p w14:paraId="732C95E7" w14:textId="7BFB7DED" w:rsidR="00BB2195" w:rsidRDefault="00BB2195" w:rsidP="00611724">
            <w:pPr>
              <w:tabs>
                <w:tab w:val="left" w:pos="1650"/>
              </w:tabs>
              <w:jc w:val="both"/>
              <w:rPr>
                <w:rFonts w:ascii="Times New Roman"/>
                <w:iCs/>
                <w:color w:val="000000"/>
              </w:rPr>
            </w:pPr>
          </w:p>
        </w:tc>
        <w:tc>
          <w:tcPr>
            <w:tcW w:w="1586" w:type="dxa"/>
          </w:tcPr>
          <w:p w14:paraId="353CC774" w14:textId="77777777" w:rsidR="00BB2195" w:rsidRDefault="00BB2195" w:rsidP="00611724">
            <w:pPr>
              <w:tabs>
                <w:tab w:val="left" w:pos="1650"/>
              </w:tabs>
              <w:jc w:val="both"/>
              <w:rPr>
                <w:rFonts w:ascii="Times New Roman"/>
                <w:iCs/>
                <w:color w:val="00000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07FB934" w14:textId="2734F236" w:rsidR="00BB2195" w:rsidRDefault="00BB2195" w:rsidP="00611724">
            <w:pPr>
              <w:tabs>
                <w:tab w:val="left" w:pos="1650"/>
              </w:tabs>
              <w:jc w:val="both"/>
              <w:rPr>
                <w:rFonts w:ascii="Times New Roman"/>
                <w:iCs/>
                <w:color w:val="000000"/>
              </w:rPr>
            </w:pPr>
          </w:p>
        </w:tc>
      </w:tr>
      <w:tr w:rsidR="00BB2195" w14:paraId="627E0318" w14:textId="77777777" w:rsidTr="00BB2195">
        <w:trPr>
          <w:jc w:val="center"/>
        </w:trPr>
        <w:tc>
          <w:tcPr>
            <w:tcW w:w="2977" w:type="dxa"/>
            <w:tcBorders>
              <w:top w:val="single" w:sz="4" w:space="0" w:color="auto"/>
            </w:tcBorders>
          </w:tcPr>
          <w:p w14:paraId="45A1D1DA" w14:textId="42F30AE6" w:rsidR="00BB2195" w:rsidRDefault="00BB2195" w:rsidP="00BB2195">
            <w:pPr>
              <w:tabs>
                <w:tab w:val="left" w:pos="1650"/>
              </w:tabs>
              <w:jc w:val="center"/>
              <w:rPr>
                <w:rFonts w:ascii="Times New Roman"/>
                <w:iCs/>
                <w:color w:val="000000"/>
              </w:rPr>
            </w:pPr>
            <w:r>
              <w:rPr>
                <w:rFonts w:ascii="Times New Roman"/>
                <w:iCs/>
                <w:color w:val="000000"/>
              </w:rPr>
              <w:t>дата</w:t>
            </w:r>
          </w:p>
        </w:tc>
        <w:tc>
          <w:tcPr>
            <w:tcW w:w="834" w:type="dxa"/>
          </w:tcPr>
          <w:p w14:paraId="1244587E" w14:textId="77777777" w:rsidR="00BB2195" w:rsidRPr="00A34BA2" w:rsidRDefault="00BB2195" w:rsidP="00611724">
            <w:pPr>
              <w:tabs>
                <w:tab w:val="left" w:pos="1650"/>
              </w:tabs>
              <w:jc w:val="both"/>
              <w:rPr>
                <w:rFonts w:ascii="Times New Roman"/>
                <w:iCs/>
                <w:color w:val="000000"/>
              </w:rPr>
            </w:pPr>
          </w:p>
        </w:tc>
        <w:tc>
          <w:tcPr>
            <w:tcW w:w="2116" w:type="dxa"/>
            <w:tcBorders>
              <w:top w:val="single" w:sz="4" w:space="0" w:color="auto"/>
            </w:tcBorders>
          </w:tcPr>
          <w:p w14:paraId="6BFC6F2F" w14:textId="73E0CDCE" w:rsidR="00BB2195" w:rsidRDefault="00BB2195" w:rsidP="00BB2195">
            <w:pPr>
              <w:tabs>
                <w:tab w:val="left" w:pos="1650"/>
              </w:tabs>
              <w:jc w:val="center"/>
              <w:rPr>
                <w:rFonts w:ascii="Times New Roman"/>
                <w:iCs/>
                <w:color w:val="000000"/>
              </w:rPr>
            </w:pPr>
            <w:r w:rsidRPr="00A34BA2">
              <w:rPr>
                <w:rFonts w:ascii="Times New Roman"/>
                <w:iCs/>
                <w:color w:val="000000"/>
              </w:rPr>
              <w:t>підпис</w:t>
            </w:r>
          </w:p>
        </w:tc>
        <w:tc>
          <w:tcPr>
            <w:tcW w:w="1586" w:type="dxa"/>
          </w:tcPr>
          <w:p w14:paraId="127CCBEF" w14:textId="77777777" w:rsidR="00BB2195" w:rsidRPr="00A34BA2" w:rsidRDefault="00BB2195" w:rsidP="00611724">
            <w:pPr>
              <w:tabs>
                <w:tab w:val="left" w:pos="1650"/>
              </w:tabs>
              <w:jc w:val="both"/>
              <w:rPr>
                <w:rFonts w:ascii="Times New Roman"/>
                <w:i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E4259DB" w14:textId="2788B777" w:rsidR="00BB2195" w:rsidRDefault="00BB2195" w:rsidP="00611724">
            <w:pPr>
              <w:tabs>
                <w:tab w:val="left" w:pos="1650"/>
              </w:tabs>
              <w:jc w:val="both"/>
              <w:rPr>
                <w:rFonts w:ascii="Times New Roman"/>
                <w:iCs/>
                <w:color w:val="000000"/>
              </w:rPr>
            </w:pPr>
            <w:r w:rsidRPr="00A34BA2">
              <w:rPr>
                <w:rFonts w:ascii="Times New Roman"/>
                <w:iCs/>
                <w:color w:val="000000"/>
              </w:rPr>
              <w:t>Прізвище</w:t>
            </w:r>
            <w:r>
              <w:rPr>
                <w:rFonts w:ascii="Times New Roman"/>
                <w:iCs/>
                <w:color w:val="000000"/>
              </w:rPr>
              <w:t>, ініціали</w:t>
            </w:r>
          </w:p>
        </w:tc>
      </w:tr>
    </w:tbl>
    <w:p w14:paraId="7582B5A5" w14:textId="7E7C73D5" w:rsidR="00FE4CFD" w:rsidRPr="00D62E1E" w:rsidRDefault="00FE4CFD" w:rsidP="001057B2">
      <w:pPr>
        <w:jc w:val="center"/>
        <w:rPr>
          <w:rFonts w:ascii="Times New Roman"/>
          <w:sz w:val="24"/>
          <w:szCs w:val="24"/>
        </w:rPr>
      </w:pPr>
    </w:p>
    <w:sectPr w:rsidR="00FE4CFD" w:rsidRPr="00D62E1E" w:rsidSect="001057B2">
      <w:pgSz w:w="11906" w:h="16838"/>
      <w:pgMar w:top="425" w:right="1134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7222F"/>
    <w:multiLevelType w:val="hybridMultilevel"/>
    <w:tmpl w:val="F3DA97BE"/>
    <w:lvl w:ilvl="0" w:tplc="C12436DC">
      <w:numFmt w:val="bullet"/>
      <w:lvlText w:val="-"/>
      <w:lvlJc w:val="left"/>
      <w:pPr>
        <w:ind w:left="465" w:hanging="360"/>
      </w:pPr>
      <w:rPr>
        <w:rFonts w:ascii="Arial" w:eastAsia="Times New Roman" w:hAnsi="Arial" w:cs="Arial" w:hint="default"/>
        <w:b/>
      </w:rPr>
    </w:lvl>
    <w:lvl w:ilvl="1" w:tplc="0422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>
    <w:nsid w:val="43ED30A4"/>
    <w:multiLevelType w:val="hybridMultilevel"/>
    <w:tmpl w:val="6B6C8FF6"/>
    <w:lvl w:ilvl="0" w:tplc="49500F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725170C"/>
    <w:multiLevelType w:val="hybridMultilevel"/>
    <w:tmpl w:val="B316F1C6"/>
    <w:lvl w:ilvl="0" w:tplc="072697C4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E9F6871"/>
    <w:multiLevelType w:val="hybridMultilevel"/>
    <w:tmpl w:val="6E4A9F5A"/>
    <w:lvl w:ilvl="0" w:tplc="F4202C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E7B6DD8"/>
    <w:multiLevelType w:val="hybridMultilevel"/>
    <w:tmpl w:val="2FE4C282"/>
    <w:lvl w:ilvl="0" w:tplc="9A867904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2" w:hanging="360"/>
      </w:pPr>
    </w:lvl>
    <w:lvl w:ilvl="2" w:tplc="0422001B" w:tentative="1">
      <w:start w:val="1"/>
      <w:numFmt w:val="lowerRoman"/>
      <w:lvlText w:val="%3."/>
      <w:lvlJc w:val="right"/>
      <w:pPr>
        <w:ind w:left="2212" w:hanging="180"/>
      </w:pPr>
    </w:lvl>
    <w:lvl w:ilvl="3" w:tplc="0422000F" w:tentative="1">
      <w:start w:val="1"/>
      <w:numFmt w:val="decimal"/>
      <w:lvlText w:val="%4."/>
      <w:lvlJc w:val="left"/>
      <w:pPr>
        <w:ind w:left="2932" w:hanging="360"/>
      </w:pPr>
    </w:lvl>
    <w:lvl w:ilvl="4" w:tplc="04220019" w:tentative="1">
      <w:start w:val="1"/>
      <w:numFmt w:val="lowerLetter"/>
      <w:lvlText w:val="%5."/>
      <w:lvlJc w:val="left"/>
      <w:pPr>
        <w:ind w:left="3652" w:hanging="360"/>
      </w:pPr>
    </w:lvl>
    <w:lvl w:ilvl="5" w:tplc="0422001B" w:tentative="1">
      <w:start w:val="1"/>
      <w:numFmt w:val="lowerRoman"/>
      <w:lvlText w:val="%6."/>
      <w:lvlJc w:val="right"/>
      <w:pPr>
        <w:ind w:left="4372" w:hanging="180"/>
      </w:pPr>
    </w:lvl>
    <w:lvl w:ilvl="6" w:tplc="0422000F" w:tentative="1">
      <w:start w:val="1"/>
      <w:numFmt w:val="decimal"/>
      <w:lvlText w:val="%7."/>
      <w:lvlJc w:val="left"/>
      <w:pPr>
        <w:ind w:left="5092" w:hanging="360"/>
      </w:pPr>
    </w:lvl>
    <w:lvl w:ilvl="7" w:tplc="04220019" w:tentative="1">
      <w:start w:val="1"/>
      <w:numFmt w:val="lowerLetter"/>
      <w:lvlText w:val="%8."/>
      <w:lvlJc w:val="left"/>
      <w:pPr>
        <w:ind w:left="5812" w:hanging="360"/>
      </w:pPr>
    </w:lvl>
    <w:lvl w:ilvl="8" w:tplc="0422001B" w:tentative="1">
      <w:start w:val="1"/>
      <w:numFmt w:val="lowerRoman"/>
      <w:lvlText w:val="%9."/>
      <w:lvlJc w:val="right"/>
      <w:pPr>
        <w:ind w:left="653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5B"/>
    <w:rsid w:val="00087261"/>
    <w:rsid w:val="001057B2"/>
    <w:rsid w:val="001C7999"/>
    <w:rsid w:val="00232E94"/>
    <w:rsid w:val="002532A4"/>
    <w:rsid w:val="00277780"/>
    <w:rsid w:val="002F51A8"/>
    <w:rsid w:val="00300438"/>
    <w:rsid w:val="00384A2D"/>
    <w:rsid w:val="00477F51"/>
    <w:rsid w:val="0059306A"/>
    <w:rsid w:val="005B13E7"/>
    <w:rsid w:val="00611724"/>
    <w:rsid w:val="00672752"/>
    <w:rsid w:val="00696435"/>
    <w:rsid w:val="00736047"/>
    <w:rsid w:val="00782B7B"/>
    <w:rsid w:val="00803CB7"/>
    <w:rsid w:val="009428C8"/>
    <w:rsid w:val="009E54A8"/>
    <w:rsid w:val="00B13B5B"/>
    <w:rsid w:val="00BB2195"/>
    <w:rsid w:val="00BB5A74"/>
    <w:rsid w:val="00C01F5B"/>
    <w:rsid w:val="00C67F00"/>
    <w:rsid w:val="00D62E1E"/>
    <w:rsid w:val="00DD5F56"/>
    <w:rsid w:val="00DE73DA"/>
    <w:rsid w:val="00FE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BE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3B5B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styleId="a4">
    <w:name w:val="Strong"/>
    <w:basedOn w:val="a0"/>
    <w:uiPriority w:val="22"/>
    <w:qFormat/>
    <w:rsid w:val="00B13B5B"/>
    <w:rPr>
      <w:b/>
      <w:bCs/>
    </w:rPr>
  </w:style>
  <w:style w:type="paragraph" w:styleId="a5">
    <w:name w:val="List Paragraph"/>
    <w:basedOn w:val="a"/>
    <w:uiPriority w:val="34"/>
    <w:qFormat/>
    <w:rsid w:val="00DD5F56"/>
    <w:pPr>
      <w:ind w:left="720"/>
      <w:contextualSpacing/>
    </w:pPr>
  </w:style>
  <w:style w:type="table" w:styleId="a6">
    <w:name w:val="Table Grid"/>
    <w:basedOn w:val="a1"/>
    <w:uiPriority w:val="39"/>
    <w:rsid w:val="00611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05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57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3B5B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styleId="a4">
    <w:name w:val="Strong"/>
    <w:basedOn w:val="a0"/>
    <w:uiPriority w:val="22"/>
    <w:qFormat/>
    <w:rsid w:val="00B13B5B"/>
    <w:rPr>
      <w:b/>
      <w:bCs/>
    </w:rPr>
  </w:style>
  <w:style w:type="paragraph" w:styleId="a5">
    <w:name w:val="List Paragraph"/>
    <w:basedOn w:val="a"/>
    <w:uiPriority w:val="34"/>
    <w:qFormat/>
    <w:rsid w:val="00DD5F56"/>
    <w:pPr>
      <w:ind w:left="720"/>
      <w:contextualSpacing/>
    </w:pPr>
  </w:style>
  <w:style w:type="table" w:styleId="a6">
    <w:name w:val="Table Grid"/>
    <w:basedOn w:val="a1"/>
    <w:uiPriority w:val="39"/>
    <w:rsid w:val="00611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05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57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</dc:creator>
  <cp:lastModifiedBy>Machine</cp:lastModifiedBy>
  <cp:revision>2</cp:revision>
  <dcterms:created xsi:type="dcterms:W3CDTF">2019-03-05T13:03:00Z</dcterms:created>
  <dcterms:modified xsi:type="dcterms:W3CDTF">2019-03-05T13:03:00Z</dcterms:modified>
</cp:coreProperties>
</file>