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60" w:rsidRPr="004615AE" w:rsidRDefault="00B61481" w:rsidP="00B61481">
      <w:pPr>
        <w:rPr>
          <w:b/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</w:t>
      </w:r>
      <w:r w:rsidR="0037781E">
        <w:rPr>
          <w:rFonts w:eastAsia="SimSun"/>
          <w:lang w:eastAsia="uk-UA"/>
        </w:rPr>
        <w:tab/>
      </w:r>
      <w:r w:rsidR="00605ABA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21064687" r:id="rId6"/>
        </w:object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4615AE" w:rsidRPr="004615AE">
        <w:rPr>
          <w:rFonts w:eastAsia="SimSun"/>
          <w:lang w:val="uk-UA" w:eastAsia="uk-UA"/>
        </w:rPr>
        <w:t xml:space="preserve">                                                                                                                                                             </w:t>
      </w:r>
      <w:r w:rsidR="004615AE">
        <w:rPr>
          <w:rFonts w:eastAsia="SimSun"/>
          <w:lang w:val="uk-UA" w:eastAsia="uk-UA"/>
        </w:rPr>
        <w:t xml:space="preserve">                   </w:t>
      </w:r>
    </w:p>
    <w:p w:rsidR="00E91D7D" w:rsidRPr="00E92A57" w:rsidRDefault="00E91D7D" w:rsidP="00E91D7D">
      <w:pPr>
        <w:jc w:val="center"/>
        <w:rPr>
          <w:b/>
          <w:sz w:val="28"/>
          <w:szCs w:val="28"/>
          <w:lang w:val="uk-UA"/>
        </w:rPr>
      </w:pPr>
      <w:r w:rsidRPr="00E92A57">
        <w:rPr>
          <w:b/>
          <w:sz w:val="28"/>
          <w:szCs w:val="28"/>
          <w:lang w:val="uk-UA"/>
        </w:rPr>
        <w:t>У К Р А Ї Н А</w:t>
      </w:r>
    </w:p>
    <w:p w:rsidR="00E91D7D" w:rsidRPr="00E92A57" w:rsidRDefault="00E91D7D" w:rsidP="00E91D7D">
      <w:pPr>
        <w:jc w:val="center"/>
        <w:rPr>
          <w:b/>
          <w:sz w:val="28"/>
          <w:szCs w:val="28"/>
          <w:lang w:val="uk-UA"/>
        </w:rPr>
      </w:pPr>
      <w:r w:rsidRPr="00E92A57">
        <w:rPr>
          <w:b/>
          <w:sz w:val="28"/>
          <w:szCs w:val="28"/>
          <w:lang w:val="uk-UA"/>
        </w:rPr>
        <w:t>ТЯЧІВСЬКА МІСЬКА РАДА</w:t>
      </w:r>
    </w:p>
    <w:p w:rsidR="00E91D7D" w:rsidRPr="00E92A57" w:rsidRDefault="00E91D7D" w:rsidP="00E91D7D">
      <w:pPr>
        <w:jc w:val="center"/>
        <w:rPr>
          <w:b/>
          <w:sz w:val="28"/>
          <w:szCs w:val="28"/>
          <w:lang w:val="uk-UA"/>
        </w:rPr>
      </w:pPr>
      <w:r w:rsidRPr="00E92A57">
        <w:rPr>
          <w:b/>
          <w:bCs/>
          <w:sz w:val="28"/>
          <w:szCs w:val="28"/>
          <w:lang w:val="uk-UA"/>
        </w:rPr>
        <w:t>ВИКОНАВЧИЙ КОМІТЕТ</w:t>
      </w:r>
    </w:p>
    <w:p w:rsidR="00E91D7D" w:rsidRPr="00E92A57" w:rsidRDefault="00E91D7D" w:rsidP="00E91D7D">
      <w:pPr>
        <w:tabs>
          <w:tab w:val="left" w:pos="1605"/>
          <w:tab w:val="center" w:pos="4819"/>
        </w:tabs>
        <w:jc w:val="center"/>
        <w:rPr>
          <w:b/>
          <w:bCs/>
          <w:sz w:val="28"/>
          <w:szCs w:val="28"/>
          <w:lang w:val="uk-UA"/>
        </w:rPr>
      </w:pPr>
      <w:r w:rsidRPr="00E92A57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92A57">
        <w:rPr>
          <w:b/>
          <w:bCs/>
          <w:sz w:val="28"/>
          <w:szCs w:val="28"/>
          <w:lang w:val="uk-UA"/>
        </w:rPr>
        <w:t>Н</w:t>
      </w:r>
      <w:proofErr w:type="spellEnd"/>
      <w:r w:rsidRPr="00E92A57">
        <w:rPr>
          <w:b/>
          <w:bCs/>
          <w:sz w:val="28"/>
          <w:szCs w:val="28"/>
          <w:lang w:val="uk-UA"/>
        </w:rPr>
        <w:t xml:space="preserve"> Я</w:t>
      </w:r>
    </w:p>
    <w:p w:rsidR="001F73EE" w:rsidRPr="001F73EE" w:rsidRDefault="001F73EE" w:rsidP="00E91D7D">
      <w:pPr>
        <w:tabs>
          <w:tab w:val="left" w:pos="1605"/>
          <w:tab w:val="center" w:pos="4819"/>
        </w:tabs>
        <w:jc w:val="center"/>
        <w:rPr>
          <w:b/>
          <w:bCs/>
          <w:sz w:val="16"/>
          <w:szCs w:val="16"/>
          <w:lang w:val="uk-UA"/>
        </w:rPr>
      </w:pPr>
    </w:p>
    <w:p w:rsidR="00E91D7D" w:rsidRDefault="00E91D7D" w:rsidP="003A16A9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05ABA">
        <w:rPr>
          <w:sz w:val="28"/>
          <w:szCs w:val="28"/>
          <w:lang w:val="uk-UA"/>
        </w:rPr>
        <w:t>28</w:t>
      </w:r>
      <w:r w:rsidR="004615AE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травня</w:t>
      </w:r>
      <w:r w:rsidR="007E4A4C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№</w:t>
      </w:r>
      <w:r w:rsidR="00B61481">
        <w:rPr>
          <w:sz w:val="28"/>
          <w:szCs w:val="28"/>
          <w:lang w:val="uk-UA"/>
        </w:rPr>
        <w:t xml:space="preserve"> </w:t>
      </w:r>
      <w:r w:rsidR="00605ABA">
        <w:rPr>
          <w:sz w:val="28"/>
          <w:szCs w:val="28"/>
          <w:lang w:val="uk-UA"/>
        </w:rPr>
        <w:t>149</w:t>
      </w:r>
    </w:p>
    <w:p w:rsidR="00BC2408" w:rsidRDefault="00E91D7D" w:rsidP="00A710E8">
      <w:pPr>
        <w:ind w:left="-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Тячів</w:t>
      </w:r>
    </w:p>
    <w:p w:rsidR="00622010" w:rsidRDefault="00622010" w:rsidP="00A710E8">
      <w:pPr>
        <w:ind w:left="-426"/>
        <w:rPr>
          <w:sz w:val="26"/>
          <w:szCs w:val="26"/>
          <w:lang w:val="uk-UA"/>
        </w:rPr>
      </w:pPr>
    </w:p>
    <w:p w:rsidR="001F73EE" w:rsidRDefault="00E91D7D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Про</w:t>
      </w:r>
      <w:r w:rsidR="00BC2408">
        <w:rPr>
          <w:sz w:val="28"/>
          <w:szCs w:val="28"/>
          <w:lang w:val="uk-UA" w:eastAsia="en-US"/>
        </w:rPr>
        <w:t xml:space="preserve"> </w:t>
      </w:r>
      <w:r w:rsidR="004C1E67">
        <w:rPr>
          <w:sz w:val="28"/>
          <w:szCs w:val="28"/>
          <w:lang w:val="uk-UA" w:eastAsia="en-US"/>
        </w:rPr>
        <w:t xml:space="preserve">технічний стан протипаводкових </w:t>
      </w:r>
    </w:p>
    <w:p w:rsidR="00605ABA" w:rsidRDefault="001F73EE" w:rsidP="001F73EE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споруд </w:t>
      </w:r>
      <w:r w:rsidR="004C1E67">
        <w:rPr>
          <w:sz w:val="28"/>
          <w:szCs w:val="28"/>
          <w:lang w:val="uk-UA" w:eastAsia="en-US"/>
        </w:rPr>
        <w:t xml:space="preserve">(дамб) </w:t>
      </w:r>
      <w:r w:rsidR="00605ABA">
        <w:rPr>
          <w:sz w:val="28"/>
          <w:szCs w:val="28"/>
          <w:lang w:val="uk-UA" w:eastAsia="en-US"/>
        </w:rPr>
        <w:t xml:space="preserve">на території Тячівської </w:t>
      </w:r>
    </w:p>
    <w:p w:rsidR="00E91D7D" w:rsidRDefault="00605ABA" w:rsidP="001F73EE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об’єднаної територіальної громади </w:t>
      </w:r>
    </w:p>
    <w:p w:rsidR="00622010" w:rsidRDefault="00622010" w:rsidP="001F73EE">
      <w:pPr>
        <w:ind w:left="-426"/>
        <w:rPr>
          <w:sz w:val="28"/>
          <w:szCs w:val="28"/>
          <w:lang w:val="uk-UA" w:eastAsia="en-US"/>
        </w:rPr>
      </w:pPr>
    </w:p>
    <w:p w:rsidR="00E36267" w:rsidRDefault="00E36267" w:rsidP="001F73EE">
      <w:pPr>
        <w:ind w:right="-284"/>
        <w:rPr>
          <w:sz w:val="16"/>
          <w:szCs w:val="16"/>
          <w:lang w:val="uk-UA"/>
        </w:rPr>
      </w:pPr>
    </w:p>
    <w:p w:rsidR="00E92A57" w:rsidRDefault="00BC2408" w:rsidP="00E92A57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9F6C77">
        <w:rPr>
          <w:sz w:val="28"/>
          <w:szCs w:val="28"/>
          <w:lang w:val="uk-UA"/>
        </w:rPr>
        <w:t xml:space="preserve"> та обговоривши </w:t>
      </w:r>
      <w:r>
        <w:rPr>
          <w:sz w:val="28"/>
          <w:szCs w:val="28"/>
          <w:lang w:val="uk-UA"/>
        </w:rPr>
        <w:t xml:space="preserve">інформацію </w:t>
      </w:r>
      <w:r w:rsidR="000F0533">
        <w:rPr>
          <w:sz w:val="28"/>
          <w:szCs w:val="28"/>
          <w:lang w:val="uk-UA"/>
        </w:rPr>
        <w:t xml:space="preserve">начальника Тячівського міжрайонного управління водного господарства Стойки С.С. </w:t>
      </w:r>
      <w:r>
        <w:rPr>
          <w:sz w:val="28"/>
          <w:szCs w:val="28"/>
          <w:lang w:val="uk-UA"/>
        </w:rPr>
        <w:t xml:space="preserve">щодо </w:t>
      </w:r>
      <w:r w:rsidR="006236BB">
        <w:rPr>
          <w:sz w:val="28"/>
          <w:szCs w:val="28"/>
          <w:lang w:val="uk-UA"/>
        </w:rPr>
        <w:t xml:space="preserve">технічного </w:t>
      </w:r>
      <w:r>
        <w:rPr>
          <w:sz w:val="28"/>
          <w:szCs w:val="28"/>
          <w:lang w:val="uk-UA"/>
        </w:rPr>
        <w:t xml:space="preserve">стану </w:t>
      </w:r>
      <w:r w:rsidR="006236BB">
        <w:rPr>
          <w:sz w:val="28"/>
          <w:szCs w:val="28"/>
          <w:lang w:val="uk-UA"/>
        </w:rPr>
        <w:t xml:space="preserve">протипаводкових споруд (дамб) </w:t>
      </w:r>
      <w:r w:rsidR="00605ABA">
        <w:rPr>
          <w:sz w:val="28"/>
          <w:szCs w:val="28"/>
          <w:lang w:val="uk-UA"/>
        </w:rPr>
        <w:t>на території Тячівської об’єднаної територіальної громади</w:t>
      </w:r>
      <w:r w:rsidR="006236BB">
        <w:rPr>
          <w:sz w:val="28"/>
          <w:szCs w:val="28"/>
          <w:lang w:val="uk-UA"/>
        </w:rPr>
        <w:t>, викона</w:t>
      </w:r>
      <w:r w:rsidR="00163A71">
        <w:rPr>
          <w:sz w:val="28"/>
          <w:szCs w:val="28"/>
          <w:lang w:val="uk-UA"/>
        </w:rPr>
        <w:t>вчий комітет</w:t>
      </w:r>
      <w:r w:rsidR="00605ABA">
        <w:rPr>
          <w:sz w:val="28"/>
          <w:szCs w:val="28"/>
          <w:lang w:val="uk-UA"/>
        </w:rPr>
        <w:t xml:space="preserve"> міської ради</w:t>
      </w:r>
      <w:r w:rsidR="00163A71">
        <w:rPr>
          <w:sz w:val="28"/>
          <w:szCs w:val="28"/>
          <w:lang w:val="uk-UA"/>
        </w:rPr>
        <w:t xml:space="preserve"> відмічає, що </w:t>
      </w:r>
      <w:r w:rsidR="006236BB" w:rsidRPr="006236BB">
        <w:rPr>
          <w:color w:val="FF0000"/>
          <w:sz w:val="28"/>
          <w:szCs w:val="28"/>
          <w:lang w:val="uk-UA"/>
        </w:rPr>
        <w:t xml:space="preserve"> </w:t>
      </w:r>
      <w:r w:rsidR="006236BB">
        <w:rPr>
          <w:sz w:val="28"/>
          <w:szCs w:val="28"/>
          <w:lang w:val="uk-UA"/>
        </w:rPr>
        <w:t xml:space="preserve">гідротехнічні споруди в </w:t>
      </w:r>
      <w:proofErr w:type="spellStart"/>
      <w:r w:rsidR="006236BB">
        <w:rPr>
          <w:sz w:val="28"/>
          <w:szCs w:val="28"/>
          <w:lang w:val="uk-UA"/>
        </w:rPr>
        <w:t>м.Тячів</w:t>
      </w:r>
      <w:proofErr w:type="spellEnd"/>
      <w:r w:rsidR="006236BB">
        <w:rPr>
          <w:sz w:val="28"/>
          <w:szCs w:val="28"/>
          <w:lang w:val="uk-UA"/>
        </w:rPr>
        <w:t xml:space="preserve"> (дамб</w:t>
      </w:r>
      <w:r w:rsidR="00622010">
        <w:rPr>
          <w:sz w:val="28"/>
          <w:szCs w:val="28"/>
          <w:lang w:val="uk-UA"/>
        </w:rPr>
        <w:t>и</w:t>
      </w:r>
      <w:r w:rsidR="006236BB">
        <w:rPr>
          <w:sz w:val="28"/>
          <w:szCs w:val="28"/>
          <w:lang w:val="uk-UA"/>
        </w:rPr>
        <w:t xml:space="preserve"> №1, №2) знаходяться </w:t>
      </w:r>
      <w:r w:rsidR="00E92A57">
        <w:rPr>
          <w:sz w:val="28"/>
          <w:szCs w:val="28"/>
          <w:lang w:val="uk-UA"/>
        </w:rPr>
        <w:t>у</w:t>
      </w:r>
      <w:r w:rsidR="006236BB">
        <w:rPr>
          <w:sz w:val="28"/>
          <w:szCs w:val="28"/>
          <w:lang w:val="uk-UA"/>
        </w:rPr>
        <w:t xml:space="preserve"> задовільному стані. Однак</w:t>
      </w:r>
      <w:r w:rsidR="00605ABA">
        <w:rPr>
          <w:sz w:val="28"/>
          <w:szCs w:val="28"/>
          <w:lang w:val="uk-UA"/>
        </w:rPr>
        <w:t>,</w:t>
      </w:r>
      <w:r w:rsidR="006236BB">
        <w:rPr>
          <w:sz w:val="28"/>
          <w:szCs w:val="28"/>
          <w:lang w:val="uk-UA"/>
        </w:rPr>
        <w:t xml:space="preserve"> проблемними ділянками</w:t>
      </w:r>
      <w:r w:rsidR="00FE091D">
        <w:rPr>
          <w:sz w:val="28"/>
          <w:szCs w:val="28"/>
          <w:lang w:val="uk-UA"/>
        </w:rPr>
        <w:t xml:space="preserve"> на протипаводкових спорудах</w:t>
      </w:r>
      <w:r w:rsidR="006236BB">
        <w:rPr>
          <w:sz w:val="28"/>
          <w:szCs w:val="28"/>
          <w:lang w:val="uk-UA"/>
        </w:rPr>
        <w:t xml:space="preserve"> </w:t>
      </w:r>
      <w:r w:rsidR="00163A71" w:rsidRPr="00163A71">
        <w:rPr>
          <w:sz w:val="28"/>
          <w:szCs w:val="28"/>
          <w:lang w:val="uk-UA"/>
        </w:rPr>
        <w:t>є</w:t>
      </w:r>
      <w:r w:rsidR="006236BB" w:rsidRPr="00163A71">
        <w:rPr>
          <w:sz w:val="28"/>
          <w:szCs w:val="28"/>
          <w:lang w:val="uk-UA"/>
        </w:rPr>
        <w:t xml:space="preserve"> </w:t>
      </w:r>
      <w:r w:rsidR="006236BB" w:rsidRPr="006236BB">
        <w:rPr>
          <w:sz w:val="28"/>
          <w:szCs w:val="28"/>
          <w:lang w:val="uk-UA"/>
        </w:rPr>
        <w:t>частина</w:t>
      </w:r>
      <w:r w:rsidR="006236BB">
        <w:rPr>
          <w:sz w:val="28"/>
          <w:szCs w:val="28"/>
          <w:lang w:val="uk-UA"/>
        </w:rPr>
        <w:t xml:space="preserve"> сухого відкосу в </w:t>
      </w:r>
      <w:r w:rsidR="00163A71">
        <w:rPr>
          <w:sz w:val="28"/>
          <w:szCs w:val="28"/>
          <w:lang w:val="uk-UA"/>
        </w:rPr>
        <w:t>районі ПЗ-260 по вул. Ярослава М</w:t>
      </w:r>
      <w:r w:rsidR="006236BB">
        <w:rPr>
          <w:sz w:val="28"/>
          <w:szCs w:val="28"/>
          <w:lang w:val="uk-UA"/>
        </w:rPr>
        <w:t>удрого та</w:t>
      </w:r>
      <w:r w:rsidR="00FE091D">
        <w:rPr>
          <w:sz w:val="28"/>
          <w:szCs w:val="28"/>
          <w:lang w:val="uk-UA"/>
        </w:rPr>
        <w:t xml:space="preserve"> частина дамби</w:t>
      </w:r>
      <w:r w:rsidR="006236BB">
        <w:rPr>
          <w:sz w:val="28"/>
          <w:szCs w:val="28"/>
          <w:lang w:val="uk-UA"/>
        </w:rPr>
        <w:t xml:space="preserve"> в районі </w:t>
      </w:r>
      <w:r w:rsidR="00FE091D">
        <w:rPr>
          <w:sz w:val="28"/>
          <w:szCs w:val="28"/>
          <w:lang w:val="uk-UA"/>
        </w:rPr>
        <w:t xml:space="preserve">         </w:t>
      </w:r>
      <w:r w:rsidR="006236BB">
        <w:rPr>
          <w:sz w:val="28"/>
          <w:szCs w:val="28"/>
          <w:lang w:val="uk-UA"/>
        </w:rPr>
        <w:t>ПЗ-259</w:t>
      </w:r>
      <w:r w:rsidR="00FE091D">
        <w:rPr>
          <w:sz w:val="28"/>
          <w:szCs w:val="28"/>
          <w:lang w:val="uk-UA"/>
        </w:rPr>
        <w:t>, розташована</w:t>
      </w:r>
      <w:r w:rsidR="006236BB">
        <w:rPr>
          <w:sz w:val="28"/>
          <w:szCs w:val="28"/>
          <w:lang w:val="uk-UA"/>
        </w:rPr>
        <w:t xml:space="preserve"> </w:t>
      </w:r>
      <w:r w:rsidR="000F0533">
        <w:rPr>
          <w:sz w:val="28"/>
          <w:szCs w:val="28"/>
          <w:lang w:val="uk-UA"/>
        </w:rPr>
        <w:t>нижче</w:t>
      </w:r>
      <w:r w:rsidR="006236BB">
        <w:rPr>
          <w:sz w:val="28"/>
          <w:szCs w:val="28"/>
          <w:lang w:val="uk-UA"/>
        </w:rPr>
        <w:t xml:space="preserve"> автоматизованого гідро</w:t>
      </w:r>
      <w:r w:rsidR="00D07A42">
        <w:rPr>
          <w:sz w:val="28"/>
          <w:szCs w:val="28"/>
          <w:lang w:val="uk-UA"/>
        </w:rPr>
        <w:t xml:space="preserve">логічного </w:t>
      </w:r>
      <w:r w:rsidR="006236BB">
        <w:rPr>
          <w:sz w:val="28"/>
          <w:szCs w:val="28"/>
          <w:lang w:val="uk-UA"/>
        </w:rPr>
        <w:t>поста, де час від часу спостерігаються зсувні проце</w:t>
      </w:r>
      <w:r w:rsidR="00163A71">
        <w:rPr>
          <w:sz w:val="28"/>
          <w:szCs w:val="28"/>
          <w:lang w:val="uk-UA"/>
        </w:rPr>
        <w:t>си</w:t>
      </w:r>
      <w:r w:rsidR="006236BB">
        <w:rPr>
          <w:sz w:val="28"/>
          <w:szCs w:val="28"/>
          <w:lang w:val="uk-UA"/>
        </w:rPr>
        <w:t xml:space="preserve">. </w:t>
      </w:r>
      <w:r w:rsidR="00163A71">
        <w:rPr>
          <w:sz w:val="28"/>
          <w:szCs w:val="28"/>
          <w:lang w:val="uk-UA"/>
        </w:rPr>
        <w:t>Разом з цим, в районі ПЗ-25</w:t>
      </w:r>
      <w:r w:rsidR="000F0533">
        <w:rPr>
          <w:sz w:val="28"/>
          <w:szCs w:val="28"/>
          <w:lang w:val="uk-UA"/>
        </w:rPr>
        <w:t>5</w:t>
      </w:r>
      <w:r w:rsidR="00163A71">
        <w:rPr>
          <w:sz w:val="28"/>
          <w:szCs w:val="28"/>
          <w:lang w:val="uk-UA"/>
        </w:rPr>
        <w:t>-25</w:t>
      </w:r>
      <w:r w:rsidR="000F0533">
        <w:rPr>
          <w:sz w:val="28"/>
          <w:szCs w:val="28"/>
          <w:lang w:val="uk-UA"/>
        </w:rPr>
        <w:t>4</w:t>
      </w:r>
      <w:r w:rsidR="00163A71">
        <w:rPr>
          <w:sz w:val="28"/>
          <w:szCs w:val="28"/>
          <w:lang w:val="uk-UA"/>
        </w:rPr>
        <w:t xml:space="preserve"> через шкідливу дію води продовжується руйн</w:t>
      </w:r>
      <w:r w:rsidR="00D07A42">
        <w:rPr>
          <w:sz w:val="28"/>
          <w:szCs w:val="28"/>
          <w:lang w:val="uk-UA"/>
        </w:rPr>
        <w:t>ування</w:t>
      </w:r>
      <w:r w:rsidR="00163A71">
        <w:rPr>
          <w:sz w:val="28"/>
          <w:szCs w:val="28"/>
          <w:lang w:val="uk-UA"/>
        </w:rPr>
        <w:t xml:space="preserve"> берегоукріплення та </w:t>
      </w:r>
      <w:r w:rsidR="000F0533">
        <w:rPr>
          <w:sz w:val="28"/>
          <w:szCs w:val="28"/>
          <w:lang w:val="uk-UA"/>
        </w:rPr>
        <w:t>почал</w:t>
      </w:r>
      <w:r w:rsidR="000F0533" w:rsidRPr="006A66DC">
        <w:rPr>
          <w:sz w:val="28"/>
          <w:szCs w:val="28"/>
          <w:lang w:val="uk-UA"/>
        </w:rPr>
        <w:t>ася</w:t>
      </w:r>
      <w:r w:rsidR="000F0533">
        <w:rPr>
          <w:sz w:val="28"/>
          <w:szCs w:val="28"/>
          <w:lang w:val="uk-UA"/>
        </w:rPr>
        <w:t xml:space="preserve"> </w:t>
      </w:r>
      <w:r w:rsidR="00163A71">
        <w:rPr>
          <w:sz w:val="28"/>
          <w:szCs w:val="28"/>
          <w:lang w:val="uk-UA"/>
        </w:rPr>
        <w:t xml:space="preserve">ерозія корінного берега. </w:t>
      </w:r>
      <w:r w:rsidR="00AB7F66">
        <w:rPr>
          <w:sz w:val="28"/>
          <w:szCs w:val="28"/>
          <w:lang w:val="uk-UA"/>
        </w:rPr>
        <w:t>Нагальною є</w:t>
      </w:r>
      <w:r w:rsidR="00E92A57">
        <w:rPr>
          <w:sz w:val="28"/>
          <w:szCs w:val="28"/>
          <w:lang w:val="uk-UA"/>
        </w:rPr>
        <w:t xml:space="preserve"> необхідність у внесенні до переліку першочергових завдань з берегоукріплення</w:t>
      </w:r>
      <w:r w:rsidR="00B552F4">
        <w:rPr>
          <w:sz w:val="28"/>
          <w:szCs w:val="28"/>
          <w:lang w:val="uk-UA"/>
        </w:rPr>
        <w:t xml:space="preserve"> -</w:t>
      </w:r>
      <w:r w:rsidR="00FE091D">
        <w:rPr>
          <w:sz w:val="28"/>
          <w:szCs w:val="28"/>
          <w:lang w:val="uk-UA"/>
        </w:rPr>
        <w:t xml:space="preserve"> </w:t>
      </w:r>
      <w:r w:rsidR="00B552F4">
        <w:rPr>
          <w:sz w:val="28"/>
          <w:szCs w:val="28"/>
          <w:lang w:val="uk-UA"/>
        </w:rPr>
        <w:t>будівництво</w:t>
      </w:r>
      <w:r w:rsidR="000C6FA5">
        <w:rPr>
          <w:sz w:val="28"/>
          <w:szCs w:val="28"/>
          <w:lang w:val="uk-UA"/>
        </w:rPr>
        <w:t xml:space="preserve"> лівобережної</w:t>
      </w:r>
      <w:r w:rsidR="00E92A57">
        <w:rPr>
          <w:sz w:val="28"/>
          <w:szCs w:val="28"/>
          <w:lang w:val="uk-UA"/>
        </w:rPr>
        <w:t xml:space="preserve"> водозахисної дамби у </w:t>
      </w:r>
      <w:proofErr w:type="spellStart"/>
      <w:r w:rsidR="00E92A57">
        <w:rPr>
          <w:sz w:val="28"/>
          <w:szCs w:val="28"/>
          <w:lang w:val="uk-UA"/>
        </w:rPr>
        <w:t>с</w:t>
      </w:r>
      <w:r w:rsidR="00622010">
        <w:rPr>
          <w:sz w:val="28"/>
          <w:szCs w:val="28"/>
          <w:lang w:val="uk-UA"/>
        </w:rPr>
        <w:t>.</w:t>
      </w:r>
      <w:r w:rsidR="00FE091D">
        <w:rPr>
          <w:sz w:val="28"/>
          <w:szCs w:val="28"/>
          <w:lang w:val="uk-UA"/>
        </w:rPr>
        <w:t>Руське</w:t>
      </w:r>
      <w:proofErr w:type="spellEnd"/>
      <w:r w:rsidR="00FE091D">
        <w:rPr>
          <w:sz w:val="28"/>
          <w:szCs w:val="28"/>
          <w:lang w:val="uk-UA"/>
        </w:rPr>
        <w:t xml:space="preserve"> Поле</w:t>
      </w:r>
      <w:r w:rsidR="00E92A57">
        <w:rPr>
          <w:sz w:val="28"/>
          <w:szCs w:val="28"/>
          <w:lang w:val="uk-UA"/>
        </w:rPr>
        <w:t xml:space="preserve"> протяжністю 1700 м</w:t>
      </w:r>
      <w:r w:rsidR="00AB7F66">
        <w:rPr>
          <w:sz w:val="28"/>
          <w:szCs w:val="28"/>
          <w:lang w:val="uk-UA"/>
        </w:rPr>
        <w:t xml:space="preserve"> (ІІІ ч</w:t>
      </w:r>
      <w:r w:rsidR="000C6FA5">
        <w:rPr>
          <w:sz w:val="28"/>
          <w:szCs w:val="28"/>
          <w:lang w:val="uk-UA"/>
        </w:rPr>
        <w:t>ерга</w:t>
      </w:r>
      <w:r w:rsidR="00AB7F66">
        <w:rPr>
          <w:sz w:val="28"/>
          <w:szCs w:val="28"/>
          <w:lang w:val="uk-UA"/>
        </w:rPr>
        <w:t>)</w:t>
      </w:r>
      <w:r w:rsidR="00E92A57">
        <w:rPr>
          <w:sz w:val="28"/>
          <w:szCs w:val="28"/>
          <w:lang w:val="uk-UA"/>
        </w:rPr>
        <w:t>.</w:t>
      </w:r>
    </w:p>
    <w:p w:rsidR="001F73EE" w:rsidRDefault="001F73EE" w:rsidP="001F73EE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березні 2019 року виконкомом Тячівської міської ради </w:t>
      </w:r>
      <w:r w:rsidR="00DA451A">
        <w:rPr>
          <w:sz w:val="28"/>
          <w:szCs w:val="28"/>
          <w:lang w:val="uk-UA"/>
        </w:rPr>
        <w:t xml:space="preserve">було </w:t>
      </w:r>
      <w:r>
        <w:rPr>
          <w:sz w:val="28"/>
          <w:szCs w:val="28"/>
          <w:lang w:val="uk-UA"/>
        </w:rPr>
        <w:t xml:space="preserve">надано дозвіл на виготовлення проектно-кошторисної документації для реконструкції </w:t>
      </w:r>
      <w:r w:rsidR="0062201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ліво</w:t>
      </w:r>
      <w:r w:rsidR="00622010">
        <w:rPr>
          <w:sz w:val="28"/>
          <w:szCs w:val="28"/>
          <w:lang w:val="uk-UA"/>
        </w:rPr>
        <w:t>бе</w:t>
      </w:r>
      <w:r>
        <w:rPr>
          <w:sz w:val="28"/>
          <w:szCs w:val="28"/>
          <w:lang w:val="uk-UA"/>
        </w:rPr>
        <w:t xml:space="preserve">режної водозахисної дамби річки </w:t>
      </w:r>
      <w:proofErr w:type="spellStart"/>
      <w:r>
        <w:rPr>
          <w:sz w:val="28"/>
          <w:szCs w:val="28"/>
          <w:lang w:val="uk-UA"/>
        </w:rPr>
        <w:t>Теребля</w:t>
      </w:r>
      <w:proofErr w:type="spellEnd"/>
      <w:r>
        <w:rPr>
          <w:sz w:val="28"/>
          <w:szCs w:val="28"/>
          <w:lang w:val="uk-UA"/>
        </w:rPr>
        <w:t xml:space="preserve"> в с</w:t>
      </w:r>
      <w:r w:rsidR="00622010">
        <w:rPr>
          <w:sz w:val="28"/>
          <w:szCs w:val="28"/>
          <w:lang w:val="uk-UA"/>
        </w:rPr>
        <w:t xml:space="preserve">елі </w:t>
      </w:r>
      <w:r>
        <w:rPr>
          <w:sz w:val="28"/>
          <w:szCs w:val="28"/>
          <w:lang w:val="uk-UA"/>
        </w:rPr>
        <w:t>Руське Поле та відновлення пошкоджених протипаводкових споруд річки Т</w:t>
      </w:r>
      <w:bookmarkStart w:id="0" w:name="_GoBack"/>
      <w:bookmarkEnd w:id="0"/>
      <w:r>
        <w:rPr>
          <w:sz w:val="28"/>
          <w:szCs w:val="28"/>
          <w:lang w:val="uk-UA"/>
        </w:rPr>
        <w:t>иса (ПЗ-257) в районі очисних споруд</w:t>
      </w:r>
      <w:r w:rsidR="00DA451A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міст</w:t>
      </w:r>
      <w:r w:rsidR="00DA451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Тячів.</w:t>
      </w:r>
    </w:p>
    <w:p w:rsidR="006236BB" w:rsidRDefault="00605ABA" w:rsidP="001F73EE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F0533">
        <w:rPr>
          <w:sz w:val="28"/>
          <w:szCs w:val="28"/>
          <w:lang w:val="uk-UA"/>
        </w:rPr>
        <w:t xml:space="preserve">ідділом БУВР річки Тиса </w:t>
      </w:r>
      <w:r w:rsidR="00163A71">
        <w:rPr>
          <w:sz w:val="28"/>
          <w:szCs w:val="28"/>
          <w:lang w:val="uk-UA"/>
        </w:rPr>
        <w:t>виготовлено проект берегоукріплення біля очисних споруд (ПЗ-257) протяжністю 340 м, який знаходиться</w:t>
      </w:r>
      <w:r w:rsidR="00D07A42">
        <w:rPr>
          <w:sz w:val="28"/>
          <w:szCs w:val="28"/>
          <w:lang w:val="uk-UA"/>
        </w:rPr>
        <w:t xml:space="preserve"> на експертизі. Також, в про</w:t>
      </w:r>
      <w:r w:rsidR="00163A71">
        <w:rPr>
          <w:sz w:val="28"/>
          <w:szCs w:val="28"/>
          <w:lang w:val="uk-UA"/>
        </w:rPr>
        <w:t xml:space="preserve">цесі виготовлення знаходиться проект </w:t>
      </w:r>
      <w:r w:rsidR="00622010">
        <w:rPr>
          <w:sz w:val="28"/>
          <w:szCs w:val="28"/>
          <w:lang w:val="uk-UA"/>
        </w:rPr>
        <w:t xml:space="preserve">з </w:t>
      </w:r>
      <w:r w:rsidR="00163A71">
        <w:rPr>
          <w:sz w:val="28"/>
          <w:szCs w:val="28"/>
          <w:lang w:val="uk-UA"/>
        </w:rPr>
        <w:t>берегоукріплення від ПЗ-259 вниз по течії протяжністю 400 м.</w:t>
      </w:r>
    </w:p>
    <w:p w:rsidR="00D07A42" w:rsidRDefault="00391B9A" w:rsidP="001F73EE">
      <w:pPr>
        <w:ind w:left="-426" w:right="-284" w:firstLine="852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="00E91D7D">
        <w:rPr>
          <w:sz w:val="28"/>
          <w:szCs w:val="28"/>
          <w:lang w:val="uk-UA"/>
        </w:rPr>
        <w:t>вищенаведен</w:t>
      </w:r>
      <w:r>
        <w:rPr>
          <w:sz w:val="28"/>
          <w:szCs w:val="28"/>
          <w:lang w:val="uk-UA"/>
        </w:rPr>
        <w:t>е</w:t>
      </w:r>
      <w:r w:rsidR="00E91D7D">
        <w:rPr>
          <w:sz w:val="28"/>
          <w:szCs w:val="28"/>
          <w:lang w:val="uk-UA"/>
        </w:rPr>
        <w:t xml:space="preserve"> та керуючись </w:t>
      </w:r>
      <w:r w:rsidR="00D07A42">
        <w:rPr>
          <w:sz w:val="28"/>
          <w:szCs w:val="28"/>
          <w:lang w:val="uk-UA"/>
        </w:rPr>
        <w:t>Водним кодексом України, Законом</w:t>
      </w:r>
      <w:r w:rsidR="00E91D7D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450565">
        <w:rPr>
          <w:sz w:val="28"/>
          <w:szCs w:val="28"/>
          <w:lang w:val="uk-UA"/>
        </w:rPr>
        <w:t xml:space="preserve"> Законом України «Про </w:t>
      </w:r>
      <w:r w:rsidR="00D07A42">
        <w:rPr>
          <w:sz w:val="28"/>
          <w:szCs w:val="28"/>
          <w:lang w:val="uk-UA"/>
        </w:rPr>
        <w:t>благоустрій населених пунктів</w:t>
      </w:r>
      <w:r w:rsidR="00450565">
        <w:rPr>
          <w:sz w:val="28"/>
          <w:szCs w:val="28"/>
          <w:lang w:val="uk-UA"/>
        </w:rPr>
        <w:t>»</w:t>
      </w:r>
      <w:r w:rsidR="00450565" w:rsidRPr="00450565">
        <w:rPr>
          <w:sz w:val="28"/>
          <w:szCs w:val="28"/>
          <w:lang w:val="uk-UA"/>
        </w:rPr>
        <w:t xml:space="preserve">, </w:t>
      </w:r>
      <w:r w:rsidR="00E91D7D" w:rsidRPr="00450565">
        <w:rPr>
          <w:bCs/>
          <w:sz w:val="28"/>
          <w:szCs w:val="28"/>
          <w:lang w:val="uk-UA"/>
        </w:rPr>
        <w:t xml:space="preserve">виконком Тячівської міської ради </w:t>
      </w:r>
    </w:p>
    <w:p w:rsidR="00622010" w:rsidRDefault="00622010" w:rsidP="001F73EE">
      <w:pPr>
        <w:ind w:left="-426" w:right="-284" w:firstLine="852"/>
        <w:rPr>
          <w:bCs/>
          <w:sz w:val="28"/>
          <w:szCs w:val="28"/>
          <w:lang w:val="uk-UA"/>
        </w:rPr>
      </w:pPr>
    </w:p>
    <w:p w:rsidR="009F6C77" w:rsidRDefault="00E91D7D" w:rsidP="009F6C77">
      <w:pPr>
        <w:ind w:left="-426" w:right="-284" w:firstLine="1134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в</w:t>
      </w:r>
      <w:r w:rsidR="00FE091D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</w:p>
    <w:p w:rsidR="009F6C77" w:rsidRDefault="009F6C77" w:rsidP="009F6C77">
      <w:pPr>
        <w:ind w:left="-426" w:right="-284" w:firstLine="1134"/>
        <w:rPr>
          <w:b/>
          <w:sz w:val="28"/>
          <w:szCs w:val="28"/>
          <w:lang w:val="uk-UA"/>
        </w:rPr>
      </w:pPr>
    </w:p>
    <w:p w:rsidR="00806C8A" w:rsidRPr="009F6C77" w:rsidRDefault="009F6C77" w:rsidP="009F6C77">
      <w:pPr>
        <w:ind w:left="-426" w:right="-284"/>
        <w:rPr>
          <w:sz w:val="28"/>
          <w:szCs w:val="28"/>
          <w:lang w:val="uk-UA" w:eastAsia="en-US"/>
        </w:rPr>
      </w:pPr>
      <w:r w:rsidRPr="009F6C77">
        <w:rPr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806C8A" w:rsidRPr="009F6C77">
        <w:rPr>
          <w:sz w:val="28"/>
          <w:szCs w:val="28"/>
          <w:lang w:val="uk-UA"/>
        </w:rPr>
        <w:t xml:space="preserve">Інформацію </w:t>
      </w:r>
      <w:r w:rsidR="000F0533" w:rsidRPr="009F6C77">
        <w:rPr>
          <w:sz w:val="28"/>
          <w:szCs w:val="28"/>
          <w:lang w:val="uk-UA"/>
        </w:rPr>
        <w:t xml:space="preserve">начальника Тячівського міжрайонного управління водного господарства Стойки С.С. </w:t>
      </w:r>
      <w:r w:rsidR="00806C8A" w:rsidRPr="009F6C77">
        <w:rPr>
          <w:sz w:val="28"/>
          <w:szCs w:val="28"/>
          <w:lang w:val="uk-UA"/>
        </w:rPr>
        <w:t xml:space="preserve">щодо </w:t>
      </w:r>
      <w:r w:rsidR="00D07A42" w:rsidRPr="009F6C77">
        <w:rPr>
          <w:sz w:val="28"/>
          <w:szCs w:val="28"/>
          <w:lang w:val="uk-UA"/>
        </w:rPr>
        <w:t xml:space="preserve">технічного стану протипаводкових споруд (дамб) </w:t>
      </w:r>
      <w:r w:rsidR="00605ABA" w:rsidRPr="009F6C77">
        <w:rPr>
          <w:sz w:val="28"/>
          <w:szCs w:val="28"/>
          <w:lang w:val="uk-UA"/>
        </w:rPr>
        <w:t xml:space="preserve">на території Тячівської міської об’єднаної територіальної громади, </w:t>
      </w:r>
      <w:r w:rsidR="00D07A42" w:rsidRPr="009F6C77">
        <w:rPr>
          <w:sz w:val="28"/>
          <w:szCs w:val="28"/>
          <w:lang w:val="uk-UA" w:eastAsia="en-US"/>
        </w:rPr>
        <w:t xml:space="preserve"> </w:t>
      </w:r>
      <w:r w:rsidR="00806C8A" w:rsidRPr="009F6C77">
        <w:rPr>
          <w:sz w:val="28"/>
          <w:szCs w:val="28"/>
          <w:lang w:val="uk-UA" w:eastAsia="en-US"/>
        </w:rPr>
        <w:t>взяти до уваги.</w:t>
      </w:r>
    </w:p>
    <w:p w:rsidR="00622010" w:rsidRPr="00622010" w:rsidRDefault="00622010" w:rsidP="00622010">
      <w:pPr>
        <w:ind w:left="-426" w:right="-284"/>
        <w:rPr>
          <w:sz w:val="28"/>
          <w:szCs w:val="28"/>
          <w:lang w:val="uk-UA"/>
        </w:rPr>
      </w:pPr>
    </w:p>
    <w:p w:rsidR="00BD17BD" w:rsidRDefault="00806C8A" w:rsidP="00622010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9830BC">
        <w:rPr>
          <w:sz w:val="28"/>
          <w:szCs w:val="28"/>
          <w:lang w:val="uk-UA"/>
        </w:rPr>
        <w:t xml:space="preserve">Тячівському міжрайонному управлінню водного господарства (Стойка С.С.) </w:t>
      </w:r>
      <w:r w:rsidR="000F0533">
        <w:rPr>
          <w:sz w:val="28"/>
          <w:szCs w:val="28"/>
          <w:lang w:val="uk-UA"/>
        </w:rPr>
        <w:t>вжити заход</w:t>
      </w:r>
      <w:r w:rsidR="00EF6BBD">
        <w:rPr>
          <w:sz w:val="28"/>
          <w:szCs w:val="28"/>
          <w:lang w:val="uk-UA"/>
        </w:rPr>
        <w:t>и</w:t>
      </w:r>
      <w:r w:rsidR="000F0533">
        <w:rPr>
          <w:sz w:val="28"/>
          <w:szCs w:val="28"/>
          <w:lang w:val="uk-UA"/>
        </w:rPr>
        <w:t xml:space="preserve"> щодо</w:t>
      </w:r>
      <w:r w:rsidR="00BD17BD">
        <w:rPr>
          <w:sz w:val="28"/>
          <w:szCs w:val="28"/>
          <w:lang w:val="uk-UA"/>
        </w:rPr>
        <w:t>:</w:t>
      </w:r>
    </w:p>
    <w:p w:rsidR="00BD17BD" w:rsidRDefault="00E92A57" w:rsidP="00622010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D17BD">
        <w:rPr>
          <w:sz w:val="28"/>
          <w:szCs w:val="28"/>
          <w:lang w:val="uk-UA"/>
        </w:rPr>
        <w:t>.1.</w:t>
      </w:r>
      <w:r w:rsidR="000F0533">
        <w:rPr>
          <w:sz w:val="28"/>
          <w:szCs w:val="28"/>
          <w:lang w:val="uk-UA"/>
        </w:rPr>
        <w:t xml:space="preserve"> </w:t>
      </w:r>
      <w:r w:rsidR="00BD17BD">
        <w:rPr>
          <w:sz w:val="28"/>
          <w:szCs w:val="28"/>
          <w:lang w:val="uk-UA"/>
        </w:rPr>
        <w:t>З</w:t>
      </w:r>
      <w:r w:rsidR="00095EC9">
        <w:rPr>
          <w:sz w:val="28"/>
          <w:szCs w:val="28"/>
          <w:lang w:val="uk-UA"/>
        </w:rPr>
        <w:t xml:space="preserve">авершення процедури </w:t>
      </w:r>
      <w:r w:rsidR="009830BC">
        <w:rPr>
          <w:sz w:val="28"/>
          <w:szCs w:val="28"/>
          <w:lang w:val="uk-UA"/>
        </w:rPr>
        <w:t>виготов</w:t>
      </w:r>
      <w:r w:rsidR="000F0533">
        <w:rPr>
          <w:sz w:val="28"/>
          <w:szCs w:val="28"/>
          <w:lang w:val="uk-UA"/>
        </w:rPr>
        <w:t>лення</w:t>
      </w:r>
      <w:r w:rsidR="009830BC">
        <w:rPr>
          <w:sz w:val="28"/>
          <w:szCs w:val="28"/>
          <w:lang w:val="uk-UA"/>
        </w:rPr>
        <w:t xml:space="preserve"> проект</w:t>
      </w:r>
      <w:r w:rsidR="000F0533">
        <w:rPr>
          <w:sz w:val="28"/>
          <w:szCs w:val="28"/>
          <w:lang w:val="uk-UA"/>
        </w:rPr>
        <w:t>у</w:t>
      </w:r>
      <w:r w:rsidR="009830BC">
        <w:rPr>
          <w:sz w:val="28"/>
          <w:szCs w:val="28"/>
          <w:lang w:val="uk-UA"/>
        </w:rPr>
        <w:t xml:space="preserve"> </w:t>
      </w:r>
      <w:r w:rsidR="00622010">
        <w:rPr>
          <w:sz w:val="28"/>
          <w:szCs w:val="28"/>
          <w:lang w:val="uk-UA"/>
        </w:rPr>
        <w:t xml:space="preserve">з </w:t>
      </w:r>
      <w:r w:rsidR="009830BC">
        <w:rPr>
          <w:sz w:val="28"/>
          <w:szCs w:val="28"/>
          <w:lang w:val="uk-UA"/>
        </w:rPr>
        <w:t>берегоукріплення</w:t>
      </w:r>
      <w:r w:rsidR="00EF6BBD">
        <w:rPr>
          <w:sz w:val="28"/>
          <w:szCs w:val="28"/>
          <w:lang w:val="uk-UA"/>
        </w:rPr>
        <w:t xml:space="preserve"> </w:t>
      </w:r>
      <w:r w:rsidR="00E1364D">
        <w:rPr>
          <w:sz w:val="28"/>
          <w:szCs w:val="28"/>
          <w:lang w:val="uk-UA"/>
        </w:rPr>
        <w:t xml:space="preserve"> </w:t>
      </w:r>
      <w:r w:rsidR="00EF6BBD">
        <w:rPr>
          <w:sz w:val="28"/>
          <w:szCs w:val="28"/>
          <w:lang w:val="uk-UA"/>
        </w:rPr>
        <w:t>річки Тиса</w:t>
      </w:r>
      <w:r w:rsidR="009830BC">
        <w:rPr>
          <w:sz w:val="28"/>
          <w:szCs w:val="28"/>
          <w:lang w:val="uk-UA"/>
        </w:rPr>
        <w:t xml:space="preserve"> в районі ПЗ-259 вниз по течії протяжністю  400 м.</w:t>
      </w:r>
    </w:p>
    <w:p w:rsidR="00BD17BD" w:rsidRDefault="00E92A57" w:rsidP="00622010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D17BD">
        <w:rPr>
          <w:sz w:val="28"/>
          <w:szCs w:val="28"/>
          <w:lang w:val="uk-UA"/>
        </w:rPr>
        <w:t>.2.</w:t>
      </w:r>
      <w:r w:rsidR="00BD17BD" w:rsidRPr="00BD17BD">
        <w:rPr>
          <w:sz w:val="28"/>
          <w:szCs w:val="28"/>
          <w:lang w:val="uk-UA"/>
        </w:rPr>
        <w:t xml:space="preserve"> </w:t>
      </w:r>
      <w:r w:rsidR="00BD17BD">
        <w:rPr>
          <w:sz w:val="28"/>
          <w:szCs w:val="28"/>
          <w:lang w:val="uk-UA"/>
        </w:rPr>
        <w:t xml:space="preserve">Реконструкції лівобережної водозахисної дамби річки </w:t>
      </w:r>
      <w:proofErr w:type="spellStart"/>
      <w:r w:rsidR="00BD17BD">
        <w:rPr>
          <w:sz w:val="28"/>
          <w:szCs w:val="28"/>
          <w:lang w:val="uk-UA"/>
        </w:rPr>
        <w:t>Теребля</w:t>
      </w:r>
      <w:proofErr w:type="spellEnd"/>
      <w:r w:rsidR="00443025">
        <w:rPr>
          <w:sz w:val="28"/>
          <w:szCs w:val="28"/>
          <w:lang w:val="uk-UA"/>
        </w:rPr>
        <w:t xml:space="preserve"> в селі Руське Поле</w:t>
      </w:r>
      <w:r w:rsidR="00BD17BD">
        <w:rPr>
          <w:sz w:val="28"/>
          <w:szCs w:val="28"/>
          <w:lang w:val="uk-UA"/>
        </w:rPr>
        <w:t xml:space="preserve"> протяжністю 1700 м</w:t>
      </w:r>
      <w:r w:rsidR="00AB7F66">
        <w:rPr>
          <w:sz w:val="28"/>
          <w:szCs w:val="28"/>
          <w:lang w:val="uk-UA"/>
        </w:rPr>
        <w:t xml:space="preserve"> (ІІІ черга)</w:t>
      </w:r>
      <w:r w:rsidR="00BD17BD">
        <w:rPr>
          <w:sz w:val="28"/>
          <w:szCs w:val="28"/>
          <w:lang w:val="uk-UA"/>
        </w:rPr>
        <w:t>.</w:t>
      </w:r>
    </w:p>
    <w:p w:rsidR="00622010" w:rsidRDefault="00622010" w:rsidP="00622010">
      <w:pPr>
        <w:ind w:left="-426" w:right="-284"/>
        <w:rPr>
          <w:sz w:val="28"/>
          <w:szCs w:val="28"/>
          <w:lang w:val="uk-UA"/>
        </w:rPr>
      </w:pPr>
    </w:p>
    <w:p w:rsidR="00806C8A" w:rsidRDefault="00AB7F66" w:rsidP="00622010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91D7D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06C8A">
        <w:rPr>
          <w:sz w:val="28"/>
          <w:szCs w:val="28"/>
          <w:lang w:val="uk-UA"/>
        </w:rPr>
        <w:t xml:space="preserve">першого </w:t>
      </w:r>
      <w:r w:rsidR="00E91D7D">
        <w:rPr>
          <w:sz w:val="28"/>
          <w:szCs w:val="28"/>
          <w:lang w:val="uk-UA"/>
        </w:rPr>
        <w:t>заступника</w:t>
      </w:r>
      <w:r w:rsidR="005379B7">
        <w:rPr>
          <w:sz w:val="28"/>
          <w:szCs w:val="28"/>
          <w:lang w:val="uk-UA"/>
        </w:rPr>
        <w:t xml:space="preserve"> міського голови </w:t>
      </w:r>
      <w:proofErr w:type="spellStart"/>
      <w:r w:rsidR="00806C8A">
        <w:rPr>
          <w:sz w:val="28"/>
          <w:szCs w:val="28"/>
          <w:lang w:val="uk-UA"/>
        </w:rPr>
        <w:t>Клебана</w:t>
      </w:r>
      <w:proofErr w:type="spellEnd"/>
      <w:r w:rsidR="00806C8A">
        <w:rPr>
          <w:sz w:val="28"/>
          <w:szCs w:val="28"/>
          <w:lang w:val="uk-UA"/>
        </w:rPr>
        <w:t xml:space="preserve"> І.Я.</w:t>
      </w:r>
    </w:p>
    <w:p w:rsidR="009830BC" w:rsidRDefault="009830BC" w:rsidP="009830BC">
      <w:pPr>
        <w:ind w:right="-285"/>
        <w:rPr>
          <w:sz w:val="28"/>
          <w:szCs w:val="28"/>
          <w:lang w:val="uk-UA"/>
        </w:rPr>
      </w:pPr>
    </w:p>
    <w:p w:rsidR="00E36267" w:rsidRDefault="00E36267" w:rsidP="00A710E8">
      <w:pPr>
        <w:ind w:left="-426" w:right="-285"/>
        <w:rPr>
          <w:sz w:val="28"/>
          <w:szCs w:val="28"/>
          <w:lang w:val="uk-UA"/>
        </w:rPr>
      </w:pPr>
    </w:p>
    <w:p w:rsidR="00E91D7D" w:rsidRPr="00E36267" w:rsidRDefault="003A16A9" w:rsidP="00E36267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91D7D">
        <w:rPr>
          <w:sz w:val="28"/>
          <w:szCs w:val="28"/>
          <w:lang w:val="uk-UA"/>
        </w:rPr>
        <w:t xml:space="preserve">іський  голова                                                       </w:t>
      </w:r>
      <w:r w:rsidR="009830BC">
        <w:rPr>
          <w:sz w:val="28"/>
          <w:szCs w:val="28"/>
          <w:lang w:val="uk-UA"/>
        </w:rPr>
        <w:t xml:space="preserve">                              </w:t>
      </w:r>
      <w:r w:rsidR="00E91D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E91D7D">
        <w:rPr>
          <w:sz w:val="28"/>
          <w:szCs w:val="28"/>
          <w:lang w:val="uk-UA"/>
        </w:rPr>
        <w:t xml:space="preserve"> І.І. Ковач</w:t>
      </w:r>
    </w:p>
    <w:sectPr w:rsidR="00E91D7D" w:rsidRPr="00E36267" w:rsidSect="009830BC">
      <w:pgSz w:w="11906" w:h="16838"/>
      <w:pgMar w:top="709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87A24"/>
    <w:multiLevelType w:val="hybridMultilevel"/>
    <w:tmpl w:val="82905668"/>
    <w:lvl w:ilvl="0" w:tplc="81365438">
      <w:start w:val="1"/>
      <w:numFmt w:val="decimal"/>
      <w:lvlText w:val="%1."/>
      <w:lvlJc w:val="left"/>
      <w:pPr>
        <w:ind w:left="2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AC"/>
    <w:rsid w:val="000328AA"/>
    <w:rsid w:val="000640A5"/>
    <w:rsid w:val="00095EC9"/>
    <w:rsid w:val="000C6FA5"/>
    <w:rsid w:val="000F0533"/>
    <w:rsid w:val="001322A5"/>
    <w:rsid w:val="00163A71"/>
    <w:rsid w:val="00183ED6"/>
    <w:rsid w:val="001A5EC8"/>
    <w:rsid w:val="001B663C"/>
    <w:rsid w:val="001F73EE"/>
    <w:rsid w:val="00236E73"/>
    <w:rsid w:val="00292B10"/>
    <w:rsid w:val="002A4A46"/>
    <w:rsid w:val="002B7006"/>
    <w:rsid w:val="002D225A"/>
    <w:rsid w:val="0037781E"/>
    <w:rsid w:val="00391B9A"/>
    <w:rsid w:val="003A16A9"/>
    <w:rsid w:val="003D136A"/>
    <w:rsid w:val="003D4D63"/>
    <w:rsid w:val="00443025"/>
    <w:rsid w:val="00450565"/>
    <w:rsid w:val="004615AE"/>
    <w:rsid w:val="004C1E67"/>
    <w:rsid w:val="005379B7"/>
    <w:rsid w:val="00564510"/>
    <w:rsid w:val="005D0FBA"/>
    <w:rsid w:val="00605ABA"/>
    <w:rsid w:val="00622010"/>
    <w:rsid w:val="006236BB"/>
    <w:rsid w:val="006A66DC"/>
    <w:rsid w:val="006D2C58"/>
    <w:rsid w:val="00714ACD"/>
    <w:rsid w:val="0071696A"/>
    <w:rsid w:val="007322E6"/>
    <w:rsid w:val="00741C4C"/>
    <w:rsid w:val="00781B27"/>
    <w:rsid w:val="00786F4B"/>
    <w:rsid w:val="007E4A4C"/>
    <w:rsid w:val="00806C8A"/>
    <w:rsid w:val="00817A6D"/>
    <w:rsid w:val="00832F6E"/>
    <w:rsid w:val="00834160"/>
    <w:rsid w:val="0087215B"/>
    <w:rsid w:val="00881A2C"/>
    <w:rsid w:val="008849D4"/>
    <w:rsid w:val="00885CAB"/>
    <w:rsid w:val="00893E20"/>
    <w:rsid w:val="00897384"/>
    <w:rsid w:val="008F1AFA"/>
    <w:rsid w:val="00903E5E"/>
    <w:rsid w:val="009830BC"/>
    <w:rsid w:val="00990052"/>
    <w:rsid w:val="009F3C55"/>
    <w:rsid w:val="009F6C77"/>
    <w:rsid w:val="00A00408"/>
    <w:rsid w:val="00A016EC"/>
    <w:rsid w:val="00A051C9"/>
    <w:rsid w:val="00A20010"/>
    <w:rsid w:val="00A463F2"/>
    <w:rsid w:val="00A710E8"/>
    <w:rsid w:val="00AB4480"/>
    <w:rsid w:val="00AB7F66"/>
    <w:rsid w:val="00B23A3E"/>
    <w:rsid w:val="00B552F4"/>
    <w:rsid w:val="00B61481"/>
    <w:rsid w:val="00BC2408"/>
    <w:rsid w:val="00BD17BD"/>
    <w:rsid w:val="00C12C00"/>
    <w:rsid w:val="00C741CE"/>
    <w:rsid w:val="00C97353"/>
    <w:rsid w:val="00CC281D"/>
    <w:rsid w:val="00CF2B6F"/>
    <w:rsid w:val="00D07A42"/>
    <w:rsid w:val="00D61C27"/>
    <w:rsid w:val="00D741FE"/>
    <w:rsid w:val="00D817B7"/>
    <w:rsid w:val="00D86E1A"/>
    <w:rsid w:val="00D96285"/>
    <w:rsid w:val="00DA451A"/>
    <w:rsid w:val="00DD5C4E"/>
    <w:rsid w:val="00E1364D"/>
    <w:rsid w:val="00E248AC"/>
    <w:rsid w:val="00E265E5"/>
    <w:rsid w:val="00E36267"/>
    <w:rsid w:val="00E47C93"/>
    <w:rsid w:val="00E54A6E"/>
    <w:rsid w:val="00E91D7D"/>
    <w:rsid w:val="00E92A57"/>
    <w:rsid w:val="00EF637B"/>
    <w:rsid w:val="00EF6BBD"/>
    <w:rsid w:val="00F729F8"/>
    <w:rsid w:val="00F920A4"/>
    <w:rsid w:val="00FD523C"/>
    <w:rsid w:val="00FE091D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1697"/>
  <w15:chartTrackingRefBased/>
  <w15:docId w15:val="{02902D01-6F59-4514-B02B-B8A95AA5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D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D7D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450565"/>
  </w:style>
  <w:style w:type="character" w:styleId="a5">
    <w:name w:val="Hyperlink"/>
    <w:basedOn w:val="a0"/>
    <w:uiPriority w:val="99"/>
    <w:semiHidden/>
    <w:unhideWhenUsed/>
    <w:rsid w:val="0045056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22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20</cp:revision>
  <cp:lastPrinted>2019-06-03T07:58:00Z</cp:lastPrinted>
  <dcterms:created xsi:type="dcterms:W3CDTF">2018-12-18T14:44:00Z</dcterms:created>
  <dcterms:modified xsi:type="dcterms:W3CDTF">2019-06-03T07:58:00Z</dcterms:modified>
</cp:coreProperties>
</file>