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160" w:rsidRPr="004615AE" w:rsidRDefault="00B61481" w:rsidP="00B61481">
      <w:pPr>
        <w:rPr>
          <w:b/>
          <w:lang w:val="uk-UA"/>
        </w:rPr>
      </w:pPr>
      <w:r>
        <w:rPr>
          <w:rFonts w:eastAsia="SimSun"/>
          <w:lang w:val="uk-UA" w:eastAsia="uk-UA"/>
        </w:rPr>
        <w:t xml:space="preserve">                                      </w:t>
      </w:r>
      <w:r w:rsidR="00025621">
        <w:rPr>
          <w:rFonts w:eastAsia="SimSun"/>
          <w:lang w:val="uk-UA" w:eastAsia="uk-UA"/>
        </w:rPr>
        <w:t xml:space="preserve">                               </w:t>
      </w:r>
      <w:r w:rsidR="00025621"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4" o:title=""/>
          </v:shape>
          <o:OLEObject Type="Embed" ProgID="Word.Picture.8" ShapeID="_x0000_i1025" DrawAspect="Content" ObjectID="_1620817589" r:id="rId5"/>
        </w:object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4615AE" w:rsidRPr="004615AE">
        <w:rPr>
          <w:rFonts w:eastAsia="SimSun"/>
          <w:lang w:val="uk-UA" w:eastAsia="uk-UA"/>
        </w:rPr>
        <w:t xml:space="preserve">                                                                                                                                                          </w:t>
      </w:r>
      <w:r w:rsidR="004615AE">
        <w:rPr>
          <w:rFonts w:eastAsia="SimSun"/>
          <w:lang w:val="uk-UA" w:eastAsia="uk-UA"/>
        </w:rPr>
        <w:t xml:space="preserve">                   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К Р А Ї Н А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ТЯЧІВСЬКА МІСЬКА РАДА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ВИКОНАВЧИЙ КОМІТЕТ</w:t>
      </w:r>
    </w:p>
    <w:p w:rsidR="00E91D7D" w:rsidRDefault="00E91D7D" w:rsidP="00E91D7D">
      <w:pPr>
        <w:tabs>
          <w:tab w:val="left" w:pos="1605"/>
          <w:tab w:val="center" w:pos="4819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1F73EE" w:rsidRPr="001F73EE" w:rsidRDefault="001F73EE" w:rsidP="00E91D7D">
      <w:pPr>
        <w:tabs>
          <w:tab w:val="left" w:pos="1605"/>
          <w:tab w:val="center" w:pos="4819"/>
        </w:tabs>
        <w:jc w:val="center"/>
        <w:rPr>
          <w:b/>
          <w:bCs/>
          <w:sz w:val="16"/>
          <w:szCs w:val="16"/>
          <w:lang w:val="uk-UA"/>
        </w:rPr>
      </w:pPr>
    </w:p>
    <w:p w:rsidR="00E91D7D" w:rsidRDefault="00E91D7D" w:rsidP="003A16A9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53763">
        <w:rPr>
          <w:sz w:val="28"/>
          <w:szCs w:val="28"/>
          <w:lang w:val="uk-UA"/>
        </w:rPr>
        <w:t>21</w:t>
      </w:r>
      <w:r w:rsidR="004615AE">
        <w:rPr>
          <w:sz w:val="28"/>
          <w:szCs w:val="28"/>
          <w:lang w:val="uk-UA"/>
        </w:rPr>
        <w:t xml:space="preserve"> </w:t>
      </w:r>
      <w:r w:rsidR="0037781E">
        <w:rPr>
          <w:sz w:val="28"/>
          <w:szCs w:val="28"/>
          <w:lang w:val="uk-UA"/>
        </w:rPr>
        <w:t>травня</w:t>
      </w:r>
      <w:r w:rsidR="007E4A4C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  №</w:t>
      </w:r>
      <w:r w:rsidR="00B61481">
        <w:rPr>
          <w:sz w:val="28"/>
          <w:szCs w:val="28"/>
          <w:lang w:val="uk-UA"/>
        </w:rPr>
        <w:t xml:space="preserve"> </w:t>
      </w:r>
      <w:r w:rsidR="00025621">
        <w:rPr>
          <w:sz w:val="28"/>
          <w:szCs w:val="28"/>
          <w:lang w:val="uk-UA"/>
        </w:rPr>
        <w:t>124</w:t>
      </w:r>
    </w:p>
    <w:p w:rsidR="00BC2408" w:rsidRDefault="00E91D7D" w:rsidP="00A710E8">
      <w:pPr>
        <w:ind w:left="-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м. Тячів</w:t>
      </w:r>
    </w:p>
    <w:p w:rsidR="001F73EE" w:rsidRPr="001F73EE" w:rsidRDefault="001F73EE" w:rsidP="00500C13">
      <w:pPr>
        <w:ind w:left="-426" w:right="4961"/>
        <w:rPr>
          <w:sz w:val="20"/>
          <w:szCs w:val="20"/>
          <w:lang w:val="uk-UA"/>
        </w:rPr>
      </w:pPr>
    </w:p>
    <w:p w:rsidR="00953763" w:rsidRDefault="00953763" w:rsidP="00FC5F0B">
      <w:pPr>
        <w:tabs>
          <w:tab w:val="left" w:pos="4111"/>
          <w:tab w:val="left" w:pos="4536"/>
        </w:tabs>
        <w:ind w:left="-426"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00C13">
        <w:rPr>
          <w:sz w:val="28"/>
          <w:szCs w:val="28"/>
          <w:lang w:val="uk-UA"/>
        </w:rPr>
        <w:t>штатн</w:t>
      </w:r>
      <w:r w:rsidR="00FC5F0B">
        <w:rPr>
          <w:sz w:val="28"/>
          <w:szCs w:val="28"/>
          <w:lang w:val="uk-UA"/>
        </w:rPr>
        <w:t>ий</w:t>
      </w:r>
      <w:r w:rsidR="00500C13">
        <w:rPr>
          <w:sz w:val="28"/>
          <w:szCs w:val="28"/>
          <w:lang w:val="uk-UA"/>
        </w:rPr>
        <w:t xml:space="preserve"> розпис працівників Тячівського міського комунального підприємства «</w:t>
      </w:r>
      <w:proofErr w:type="spellStart"/>
      <w:r w:rsidR="00500C13">
        <w:rPr>
          <w:sz w:val="28"/>
          <w:szCs w:val="28"/>
          <w:lang w:val="uk-UA"/>
        </w:rPr>
        <w:t>Міськжитлокомунгосп</w:t>
      </w:r>
      <w:proofErr w:type="spellEnd"/>
      <w:r w:rsidR="00500C13">
        <w:rPr>
          <w:sz w:val="28"/>
          <w:szCs w:val="28"/>
          <w:lang w:val="uk-UA"/>
        </w:rPr>
        <w:t>» на 2019 рік</w:t>
      </w:r>
      <w:r w:rsidR="007526F4">
        <w:rPr>
          <w:sz w:val="28"/>
          <w:szCs w:val="28"/>
          <w:lang w:val="uk-UA"/>
        </w:rPr>
        <w:t xml:space="preserve"> </w:t>
      </w:r>
      <w:r w:rsidR="00FC5F0B">
        <w:rPr>
          <w:sz w:val="28"/>
          <w:szCs w:val="28"/>
          <w:lang w:val="uk-UA"/>
        </w:rPr>
        <w:t>(</w:t>
      </w:r>
      <w:r w:rsidR="00025621">
        <w:rPr>
          <w:sz w:val="28"/>
          <w:szCs w:val="28"/>
          <w:lang w:val="uk-UA"/>
        </w:rPr>
        <w:t>і</w:t>
      </w:r>
      <w:r w:rsidR="00FC5F0B">
        <w:rPr>
          <w:sz w:val="28"/>
          <w:szCs w:val="28"/>
          <w:lang w:val="uk-UA"/>
        </w:rPr>
        <w:t>з змінами)</w:t>
      </w:r>
    </w:p>
    <w:p w:rsidR="00FC5F0B" w:rsidRDefault="00FC5F0B" w:rsidP="00FC5F0B">
      <w:pPr>
        <w:tabs>
          <w:tab w:val="left" w:pos="4111"/>
          <w:tab w:val="left" w:pos="4536"/>
        </w:tabs>
        <w:ind w:left="-426" w:right="4961"/>
        <w:rPr>
          <w:sz w:val="16"/>
          <w:szCs w:val="16"/>
          <w:lang w:val="uk-UA"/>
        </w:rPr>
      </w:pPr>
    </w:p>
    <w:p w:rsidR="00953763" w:rsidRDefault="00953763" w:rsidP="00953763">
      <w:pPr>
        <w:ind w:left="-426" w:right="5103"/>
        <w:rPr>
          <w:sz w:val="16"/>
          <w:szCs w:val="16"/>
          <w:lang w:val="uk-UA"/>
        </w:rPr>
      </w:pPr>
    </w:p>
    <w:p w:rsidR="00D07A42" w:rsidRDefault="00953763" w:rsidP="00500C13">
      <w:pPr>
        <w:ind w:left="-426" w:right="-284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листа начальника Тячівського міського комунального підприємства «</w:t>
      </w:r>
      <w:proofErr w:type="spellStart"/>
      <w:r>
        <w:rPr>
          <w:sz w:val="28"/>
          <w:szCs w:val="28"/>
          <w:lang w:val="uk-UA"/>
        </w:rPr>
        <w:t>Міськжитлокомунгосп</w:t>
      </w:r>
      <w:proofErr w:type="spellEnd"/>
      <w:r>
        <w:rPr>
          <w:sz w:val="28"/>
          <w:szCs w:val="28"/>
          <w:lang w:val="uk-UA"/>
        </w:rPr>
        <w:t xml:space="preserve">» Пилипа </w:t>
      </w:r>
      <w:r w:rsidR="00500C13">
        <w:rPr>
          <w:sz w:val="28"/>
          <w:szCs w:val="28"/>
          <w:lang w:val="uk-UA"/>
        </w:rPr>
        <w:t>Й.Д. від 14 травня 2019 року № 3</w:t>
      </w:r>
      <w:r>
        <w:rPr>
          <w:sz w:val="28"/>
          <w:szCs w:val="28"/>
          <w:lang w:val="uk-UA"/>
        </w:rPr>
        <w:t xml:space="preserve">  щодо </w:t>
      </w:r>
      <w:r w:rsidR="00500C13">
        <w:rPr>
          <w:sz w:val="28"/>
          <w:szCs w:val="28"/>
          <w:lang w:val="uk-UA"/>
        </w:rPr>
        <w:t>погодження та затвердження штатного розпису працівників Тячівського міського комунального підприємства «</w:t>
      </w:r>
      <w:proofErr w:type="spellStart"/>
      <w:r w:rsidR="00500C13">
        <w:rPr>
          <w:sz w:val="28"/>
          <w:szCs w:val="28"/>
          <w:lang w:val="uk-UA"/>
        </w:rPr>
        <w:t>Міськжитлокомунгосп</w:t>
      </w:r>
      <w:proofErr w:type="spellEnd"/>
      <w:r w:rsidR="00500C13">
        <w:rPr>
          <w:sz w:val="28"/>
          <w:szCs w:val="28"/>
          <w:lang w:val="uk-UA"/>
        </w:rPr>
        <w:t>» на 2019 рік з місячним фондом оплати праці в сумі 14</w:t>
      </w:r>
      <w:r w:rsidR="00FC5F0B">
        <w:rPr>
          <w:sz w:val="28"/>
          <w:szCs w:val="28"/>
          <w:lang w:val="uk-UA"/>
        </w:rPr>
        <w:t>0</w:t>
      </w:r>
      <w:r w:rsidR="00500C13">
        <w:rPr>
          <w:sz w:val="28"/>
          <w:szCs w:val="28"/>
          <w:lang w:val="uk-UA"/>
        </w:rPr>
        <w:t xml:space="preserve"> </w:t>
      </w:r>
      <w:r w:rsidR="00FC5F0B">
        <w:rPr>
          <w:sz w:val="28"/>
          <w:szCs w:val="28"/>
          <w:lang w:val="uk-UA"/>
        </w:rPr>
        <w:t>1</w:t>
      </w:r>
      <w:r w:rsidR="00500C13">
        <w:rPr>
          <w:sz w:val="28"/>
          <w:szCs w:val="28"/>
          <w:lang w:val="uk-UA"/>
        </w:rPr>
        <w:t>25 грн.</w:t>
      </w:r>
      <w:r>
        <w:rPr>
          <w:sz w:val="28"/>
          <w:szCs w:val="28"/>
          <w:lang w:val="uk-UA"/>
        </w:rPr>
        <w:t xml:space="preserve">, </w:t>
      </w:r>
      <w:r w:rsidR="00E91D7D" w:rsidRPr="00450565">
        <w:rPr>
          <w:bCs/>
          <w:sz w:val="28"/>
          <w:szCs w:val="28"/>
          <w:lang w:val="uk-UA"/>
        </w:rPr>
        <w:t xml:space="preserve">виконком Тячівської міської ради </w:t>
      </w:r>
      <w:r w:rsidR="00500C13">
        <w:rPr>
          <w:bCs/>
          <w:sz w:val="28"/>
          <w:szCs w:val="28"/>
          <w:lang w:val="uk-UA"/>
        </w:rPr>
        <w:t xml:space="preserve">відмічає, що згідно з рішенням виконавчого комітету міської ради від 17 грудня 2018 року №315 було погоджено штатний розпис працівників </w:t>
      </w:r>
      <w:r w:rsidR="00500C13">
        <w:rPr>
          <w:sz w:val="28"/>
          <w:szCs w:val="28"/>
          <w:lang w:val="uk-UA"/>
        </w:rPr>
        <w:t>«</w:t>
      </w:r>
      <w:proofErr w:type="spellStart"/>
      <w:r w:rsidR="00500C13">
        <w:rPr>
          <w:sz w:val="28"/>
          <w:szCs w:val="28"/>
          <w:lang w:val="uk-UA"/>
        </w:rPr>
        <w:t>Міськжитлокомунгоспу</w:t>
      </w:r>
      <w:proofErr w:type="spellEnd"/>
      <w:r w:rsidR="00500C13">
        <w:rPr>
          <w:sz w:val="28"/>
          <w:szCs w:val="28"/>
          <w:lang w:val="uk-UA"/>
        </w:rPr>
        <w:t xml:space="preserve">» на 2019 рік в кількості 32 штатних одиниць з фондом оплати праці на місяць 134 325 грн. </w:t>
      </w:r>
      <w:r w:rsidR="001D54F9">
        <w:rPr>
          <w:sz w:val="28"/>
          <w:szCs w:val="28"/>
          <w:lang w:val="uk-UA"/>
        </w:rPr>
        <w:t>Керуючись статтею 28 Закону України «Про місцеве самоврядування в Україні», в</w:t>
      </w:r>
      <w:r w:rsidR="00500C13">
        <w:rPr>
          <w:sz w:val="28"/>
          <w:szCs w:val="28"/>
          <w:lang w:val="uk-UA"/>
        </w:rPr>
        <w:t>раховуючи збільшення обсягу робіт та відповідн</w:t>
      </w:r>
      <w:r w:rsidR="00FC5F0B">
        <w:rPr>
          <w:sz w:val="28"/>
          <w:szCs w:val="28"/>
          <w:lang w:val="uk-UA"/>
        </w:rPr>
        <w:t>е</w:t>
      </w:r>
      <w:r w:rsidR="00500C13">
        <w:rPr>
          <w:sz w:val="28"/>
          <w:szCs w:val="28"/>
          <w:lang w:val="uk-UA"/>
        </w:rPr>
        <w:t xml:space="preserve"> навантаження</w:t>
      </w:r>
      <w:r w:rsidR="001D54F9">
        <w:rPr>
          <w:sz w:val="28"/>
          <w:szCs w:val="28"/>
          <w:lang w:val="uk-UA"/>
        </w:rPr>
        <w:t xml:space="preserve"> на </w:t>
      </w:r>
      <w:r w:rsidR="007526F4">
        <w:rPr>
          <w:sz w:val="28"/>
          <w:szCs w:val="28"/>
          <w:lang w:val="uk-UA"/>
        </w:rPr>
        <w:t>окремих</w:t>
      </w:r>
      <w:r w:rsidR="001D54F9">
        <w:rPr>
          <w:sz w:val="28"/>
          <w:szCs w:val="28"/>
          <w:lang w:val="uk-UA"/>
        </w:rPr>
        <w:t xml:space="preserve"> працівник</w:t>
      </w:r>
      <w:r w:rsidR="007526F4">
        <w:rPr>
          <w:sz w:val="28"/>
          <w:szCs w:val="28"/>
          <w:lang w:val="uk-UA"/>
        </w:rPr>
        <w:t>ів</w:t>
      </w:r>
      <w:r w:rsidR="001D54F9">
        <w:rPr>
          <w:sz w:val="28"/>
          <w:szCs w:val="28"/>
          <w:lang w:val="uk-UA"/>
        </w:rPr>
        <w:t>, виконком Тячівської міської ради</w:t>
      </w:r>
    </w:p>
    <w:p w:rsidR="00500C13" w:rsidRPr="00953763" w:rsidRDefault="00500C13" w:rsidP="00500C13">
      <w:pPr>
        <w:ind w:left="-426" w:right="-284" w:firstLine="852"/>
        <w:rPr>
          <w:sz w:val="28"/>
          <w:szCs w:val="28"/>
          <w:lang w:val="uk-UA"/>
        </w:rPr>
      </w:pPr>
    </w:p>
    <w:p w:rsidR="00806C8A" w:rsidRDefault="00E91D7D" w:rsidP="00806C8A">
      <w:pPr>
        <w:ind w:left="-426" w:right="-284" w:firstLine="1134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 xml:space="preserve">в и р і ш и в </w:t>
      </w:r>
    </w:p>
    <w:p w:rsidR="00953763" w:rsidRDefault="00953763" w:rsidP="00806C8A">
      <w:pPr>
        <w:ind w:left="-426" w:right="-284" w:firstLine="1134"/>
        <w:rPr>
          <w:b/>
          <w:sz w:val="28"/>
          <w:szCs w:val="28"/>
          <w:lang w:val="uk-UA"/>
        </w:rPr>
      </w:pPr>
    </w:p>
    <w:p w:rsidR="00CC0C0A" w:rsidRDefault="00E91D7D" w:rsidP="009830BC">
      <w:pPr>
        <w:ind w:left="-426" w:right="-284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06C8A">
        <w:rPr>
          <w:sz w:val="28"/>
          <w:szCs w:val="28"/>
          <w:lang w:val="uk-UA"/>
        </w:rPr>
        <w:t xml:space="preserve"> </w:t>
      </w:r>
      <w:r w:rsidR="007526F4">
        <w:rPr>
          <w:sz w:val="28"/>
          <w:szCs w:val="28"/>
          <w:lang w:val="uk-UA"/>
        </w:rPr>
        <w:t>Погодити</w:t>
      </w:r>
      <w:r w:rsidR="001D54F9">
        <w:rPr>
          <w:sz w:val="28"/>
          <w:szCs w:val="28"/>
          <w:lang w:val="uk-UA"/>
        </w:rPr>
        <w:t xml:space="preserve"> штатн</w:t>
      </w:r>
      <w:r w:rsidR="007526F4">
        <w:rPr>
          <w:sz w:val="28"/>
          <w:szCs w:val="28"/>
          <w:lang w:val="uk-UA"/>
        </w:rPr>
        <w:t>ий</w:t>
      </w:r>
      <w:r w:rsidR="001D54F9">
        <w:rPr>
          <w:sz w:val="28"/>
          <w:szCs w:val="28"/>
          <w:lang w:val="uk-UA"/>
        </w:rPr>
        <w:t xml:space="preserve"> розпис працівників Тячівського міського комунального підприємства «</w:t>
      </w:r>
      <w:proofErr w:type="spellStart"/>
      <w:r w:rsidR="001D54F9">
        <w:rPr>
          <w:sz w:val="28"/>
          <w:szCs w:val="28"/>
          <w:lang w:val="uk-UA"/>
        </w:rPr>
        <w:t>Міськжитлокомунгосп</w:t>
      </w:r>
      <w:proofErr w:type="spellEnd"/>
      <w:r w:rsidR="001D54F9">
        <w:rPr>
          <w:sz w:val="28"/>
          <w:szCs w:val="28"/>
          <w:lang w:val="uk-UA"/>
        </w:rPr>
        <w:t>» на 2019 рік</w:t>
      </w:r>
      <w:r w:rsidR="007526F4">
        <w:rPr>
          <w:sz w:val="28"/>
          <w:szCs w:val="28"/>
          <w:lang w:val="uk-UA"/>
        </w:rPr>
        <w:t xml:space="preserve"> з урахуванням внесених змін щодо розмірів посадових окладів: начальника, головного бухгалтера, тракториста, вантажника, згідно з додатком.</w:t>
      </w:r>
    </w:p>
    <w:p w:rsidR="007526F4" w:rsidRDefault="007526F4" w:rsidP="009830BC">
      <w:pPr>
        <w:ind w:left="-426" w:right="-284" w:firstLine="852"/>
        <w:rPr>
          <w:sz w:val="28"/>
          <w:szCs w:val="28"/>
          <w:lang w:val="uk-UA"/>
        </w:rPr>
      </w:pPr>
    </w:p>
    <w:p w:rsidR="00806C8A" w:rsidRDefault="00953763" w:rsidP="009830BC">
      <w:pPr>
        <w:ind w:left="-426" w:right="-285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91D7D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806C8A">
        <w:rPr>
          <w:sz w:val="28"/>
          <w:szCs w:val="28"/>
          <w:lang w:val="uk-UA"/>
        </w:rPr>
        <w:t xml:space="preserve">першого </w:t>
      </w:r>
      <w:r w:rsidR="00E91D7D">
        <w:rPr>
          <w:sz w:val="28"/>
          <w:szCs w:val="28"/>
          <w:lang w:val="uk-UA"/>
        </w:rPr>
        <w:t>заступника</w:t>
      </w:r>
      <w:r w:rsidR="005379B7">
        <w:rPr>
          <w:sz w:val="28"/>
          <w:szCs w:val="28"/>
          <w:lang w:val="uk-UA"/>
        </w:rPr>
        <w:t xml:space="preserve"> міського голови </w:t>
      </w:r>
      <w:proofErr w:type="spellStart"/>
      <w:r w:rsidR="00806C8A">
        <w:rPr>
          <w:sz w:val="28"/>
          <w:szCs w:val="28"/>
          <w:lang w:val="uk-UA"/>
        </w:rPr>
        <w:t>Клебана</w:t>
      </w:r>
      <w:proofErr w:type="spellEnd"/>
      <w:r w:rsidR="00806C8A">
        <w:rPr>
          <w:sz w:val="28"/>
          <w:szCs w:val="28"/>
          <w:lang w:val="uk-UA"/>
        </w:rPr>
        <w:t xml:space="preserve"> І.Я.</w:t>
      </w:r>
    </w:p>
    <w:p w:rsidR="009830BC" w:rsidRDefault="009830BC" w:rsidP="009830BC">
      <w:pPr>
        <w:ind w:right="-285"/>
        <w:rPr>
          <w:sz w:val="28"/>
          <w:szCs w:val="28"/>
          <w:lang w:val="uk-UA"/>
        </w:rPr>
      </w:pPr>
    </w:p>
    <w:p w:rsidR="00E36267" w:rsidRDefault="00E36267" w:rsidP="00A710E8">
      <w:pPr>
        <w:ind w:left="-426" w:right="-285"/>
        <w:rPr>
          <w:sz w:val="28"/>
          <w:szCs w:val="28"/>
          <w:lang w:val="uk-UA"/>
        </w:rPr>
      </w:pPr>
    </w:p>
    <w:p w:rsidR="00953763" w:rsidRDefault="00953763" w:rsidP="00A710E8">
      <w:pPr>
        <w:ind w:left="-426" w:right="-285"/>
        <w:rPr>
          <w:sz w:val="28"/>
          <w:szCs w:val="28"/>
          <w:lang w:val="uk-UA"/>
        </w:rPr>
      </w:pPr>
    </w:p>
    <w:p w:rsidR="00E91D7D" w:rsidRDefault="003A16A9" w:rsidP="00E36267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E91D7D">
        <w:rPr>
          <w:sz w:val="28"/>
          <w:szCs w:val="28"/>
          <w:lang w:val="uk-UA"/>
        </w:rPr>
        <w:t xml:space="preserve">іський  голова                                                       </w:t>
      </w:r>
      <w:r w:rsidR="009830BC">
        <w:rPr>
          <w:sz w:val="28"/>
          <w:szCs w:val="28"/>
          <w:lang w:val="uk-UA"/>
        </w:rPr>
        <w:t xml:space="preserve">                              </w:t>
      </w:r>
      <w:r w:rsidR="00E91D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="00E91D7D">
        <w:rPr>
          <w:sz w:val="28"/>
          <w:szCs w:val="28"/>
          <w:lang w:val="uk-UA"/>
        </w:rPr>
        <w:t xml:space="preserve"> І.І. Ковач</w:t>
      </w:r>
    </w:p>
    <w:p w:rsidR="007526F4" w:rsidRDefault="007526F4" w:rsidP="00E36267">
      <w:pPr>
        <w:ind w:left="-426"/>
        <w:rPr>
          <w:sz w:val="28"/>
          <w:szCs w:val="28"/>
          <w:lang w:val="uk-UA"/>
        </w:rPr>
      </w:pPr>
    </w:p>
    <w:p w:rsidR="007526F4" w:rsidRDefault="007526F4" w:rsidP="00E36267">
      <w:pPr>
        <w:ind w:left="-426"/>
        <w:rPr>
          <w:sz w:val="28"/>
          <w:szCs w:val="28"/>
          <w:lang w:val="uk-UA"/>
        </w:rPr>
      </w:pPr>
    </w:p>
    <w:p w:rsidR="007526F4" w:rsidRDefault="007526F4" w:rsidP="00E36267">
      <w:pPr>
        <w:ind w:left="-426"/>
        <w:rPr>
          <w:sz w:val="28"/>
          <w:szCs w:val="28"/>
          <w:lang w:val="uk-UA"/>
        </w:rPr>
      </w:pPr>
    </w:p>
    <w:p w:rsidR="007526F4" w:rsidRDefault="007526F4" w:rsidP="00E36267">
      <w:pPr>
        <w:ind w:left="-426"/>
        <w:rPr>
          <w:sz w:val="28"/>
          <w:szCs w:val="28"/>
          <w:lang w:val="uk-UA"/>
        </w:rPr>
      </w:pPr>
    </w:p>
    <w:p w:rsidR="007526F4" w:rsidRDefault="007526F4" w:rsidP="00E36267">
      <w:pPr>
        <w:ind w:left="-426"/>
        <w:rPr>
          <w:sz w:val="28"/>
          <w:szCs w:val="28"/>
          <w:lang w:val="uk-UA"/>
        </w:rPr>
      </w:pPr>
    </w:p>
    <w:p w:rsidR="007526F4" w:rsidRDefault="007526F4" w:rsidP="00E36267">
      <w:pPr>
        <w:ind w:left="-426"/>
        <w:rPr>
          <w:sz w:val="28"/>
          <w:szCs w:val="28"/>
          <w:lang w:val="uk-UA"/>
        </w:rPr>
      </w:pPr>
      <w:bookmarkStart w:id="0" w:name="_GoBack"/>
      <w:bookmarkEnd w:id="0"/>
    </w:p>
    <w:sectPr w:rsidR="007526F4" w:rsidSect="009830BC">
      <w:pgSz w:w="11906" w:h="16838"/>
      <w:pgMar w:top="709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AC"/>
    <w:rsid w:val="00025621"/>
    <w:rsid w:val="000328AA"/>
    <w:rsid w:val="000640A5"/>
    <w:rsid w:val="00095EC9"/>
    <w:rsid w:val="000F0533"/>
    <w:rsid w:val="00121F9B"/>
    <w:rsid w:val="001322A5"/>
    <w:rsid w:val="00163A71"/>
    <w:rsid w:val="00183ED6"/>
    <w:rsid w:val="001A5EC8"/>
    <w:rsid w:val="001B663C"/>
    <w:rsid w:val="001D54F9"/>
    <w:rsid w:val="001F73EE"/>
    <w:rsid w:val="00292B10"/>
    <w:rsid w:val="002A4A46"/>
    <w:rsid w:val="002B7006"/>
    <w:rsid w:val="002D225A"/>
    <w:rsid w:val="00345A18"/>
    <w:rsid w:val="0037781E"/>
    <w:rsid w:val="00391B9A"/>
    <w:rsid w:val="003A16A9"/>
    <w:rsid w:val="003D136A"/>
    <w:rsid w:val="003D4D63"/>
    <w:rsid w:val="00450565"/>
    <w:rsid w:val="004615AE"/>
    <w:rsid w:val="004B136B"/>
    <w:rsid w:val="004C1E67"/>
    <w:rsid w:val="004C48D9"/>
    <w:rsid w:val="00500C13"/>
    <w:rsid w:val="005379B7"/>
    <w:rsid w:val="00564510"/>
    <w:rsid w:val="005D0FBA"/>
    <w:rsid w:val="006236BB"/>
    <w:rsid w:val="006A66DC"/>
    <w:rsid w:val="006D2C58"/>
    <w:rsid w:val="00714ACD"/>
    <w:rsid w:val="0071696A"/>
    <w:rsid w:val="00741C4C"/>
    <w:rsid w:val="007526F4"/>
    <w:rsid w:val="00781B27"/>
    <w:rsid w:val="00786F4B"/>
    <w:rsid w:val="007E4A4C"/>
    <w:rsid w:val="00806C8A"/>
    <w:rsid w:val="00832F6E"/>
    <w:rsid w:val="00834160"/>
    <w:rsid w:val="0087215B"/>
    <w:rsid w:val="00881A2C"/>
    <w:rsid w:val="008849D4"/>
    <w:rsid w:val="00885CAB"/>
    <w:rsid w:val="008922DE"/>
    <w:rsid w:val="00893E20"/>
    <w:rsid w:val="00897384"/>
    <w:rsid w:val="008F1AFA"/>
    <w:rsid w:val="00903E5E"/>
    <w:rsid w:val="00953763"/>
    <w:rsid w:val="009830BC"/>
    <w:rsid w:val="00990052"/>
    <w:rsid w:val="009F3C55"/>
    <w:rsid w:val="00A00408"/>
    <w:rsid w:val="00A016EC"/>
    <w:rsid w:val="00A051C9"/>
    <w:rsid w:val="00A20010"/>
    <w:rsid w:val="00A463F2"/>
    <w:rsid w:val="00A710E8"/>
    <w:rsid w:val="00AB4480"/>
    <w:rsid w:val="00B23A3E"/>
    <w:rsid w:val="00B61481"/>
    <w:rsid w:val="00BC1DD1"/>
    <w:rsid w:val="00BC2408"/>
    <w:rsid w:val="00C12C00"/>
    <w:rsid w:val="00C741CE"/>
    <w:rsid w:val="00C97353"/>
    <w:rsid w:val="00CC0C0A"/>
    <w:rsid w:val="00CC281D"/>
    <w:rsid w:val="00CF2B6F"/>
    <w:rsid w:val="00D07A42"/>
    <w:rsid w:val="00D425DB"/>
    <w:rsid w:val="00D61C27"/>
    <w:rsid w:val="00D741FE"/>
    <w:rsid w:val="00D817B7"/>
    <w:rsid w:val="00D86E1A"/>
    <w:rsid w:val="00D96285"/>
    <w:rsid w:val="00DA451A"/>
    <w:rsid w:val="00DD5C4E"/>
    <w:rsid w:val="00E248AC"/>
    <w:rsid w:val="00E265E5"/>
    <w:rsid w:val="00E36267"/>
    <w:rsid w:val="00E47C93"/>
    <w:rsid w:val="00E5493D"/>
    <w:rsid w:val="00E54A6E"/>
    <w:rsid w:val="00E91D7D"/>
    <w:rsid w:val="00EF637B"/>
    <w:rsid w:val="00EF6BBD"/>
    <w:rsid w:val="00F729F8"/>
    <w:rsid w:val="00F920A4"/>
    <w:rsid w:val="00FC5F0B"/>
    <w:rsid w:val="00FD523C"/>
    <w:rsid w:val="00FF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D06616"/>
  <w15:chartTrackingRefBased/>
  <w15:docId w15:val="{02902D01-6F59-4514-B02B-B8A95AA5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7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D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1D7D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rvts9">
    <w:name w:val="rvts9"/>
    <w:basedOn w:val="a0"/>
    <w:rsid w:val="00450565"/>
  </w:style>
  <w:style w:type="character" w:styleId="a5">
    <w:name w:val="Hyperlink"/>
    <w:basedOn w:val="a0"/>
    <w:uiPriority w:val="99"/>
    <w:semiHidden/>
    <w:unhideWhenUsed/>
    <w:rsid w:val="0045056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53763"/>
    <w:pPr>
      <w:ind w:left="720"/>
      <w:contextualSpacing/>
    </w:pPr>
  </w:style>
  <w:style w:type="table" w:styleId="a7">
    <w:name w:val="Table Grid"/>
    <w:basedOn w:val="a1"/>
    <w:uiPriority w:val="39"/>
    <w:rsid w:val="00345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22</cp:revision>
  <cp:lastPrinted>2019-05-22T11:26:00Z</cp:lastPrinted>
  <dcterms:created xsi:type="dcterms:W3CDTF">2018-12-18T14:44:00Z</dcterms:created>
  <dcterms:modified xsi:type="dcterms:W3CDTF">2019-05-31T11:20:00Z</dcterms:modified>
</cp:coreProperties>
</file>