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1A5" w:rsidRDefault="002661A5">
      <w:pPr>
        <w:rPr>
          <w:b/>
          <w:bCs/>
          <w:sz w:val="32"/>
        </w:rPr>
      </w:pPr>
      <w:bookmarkStart w:id="0" w:name="_GoBack"/>
      <w:bookmarkEnd w:id="0"/>
    </w:p>
    <w:p w:rsidR="002661A5" w:rsidRDefault="002661A5" w:rsidP="002661A5">
      <w:pPr>
        <w:jc w:val="center"/>
        <w:rPr>
          <w:b/>
          <w:bCs/>
          <w:sz w:val="44"/>
        </w:rPr>
      </w:pPr>
    </w:p>
    <w:p w:rsidR="002661A5" w:rsidRDefault="002661A5" w:rsidP="002661A5">
      <w:pPr>
        <w:jc w:val="center"/>
        <w:rPr>
          <w:b/>
          <w:bCs/>
          <w:sz w:val="44"/>
        </w:rPr>
      </w:pPr>
    </w:p>
    <w:p w:rsidR="002661A5" w:rsidRDefault="002661A5" w:rsidP="002661A5">
      <w:pPr>
        <w:jc w:val="center"/>
        <w:rPr>
          <w:b/>
          <w:bCs/>
          <w:sz w:val="44"/>
        </w:rPr>
      </w:pPr>
    </w:p>
    <w:p w:rsidR="002661A5" w:rsidRDefault="002661A5" w:rsidP="002661A5">
      <w:pPr>
        <w:jc w:val="center"/>
        <w:rPr>
          <w:b/>
          <w:bCs/>
          <w:sz w:val="44"/>
        </w:rPr>
      </w:pPr>
    </w:p>
    <w:p w:rsidR="002661A5" w:rsidRDefault="002661A5" w:rsidP="002661A5">
      <w:pPr>
        <w:jc w:val="center"/>
        <w:rPr>
          <w:b/>
          <w:bCs/>
          <w:sz w:val="44"/>
        </w:rPr>
      </w:pPr>
    </w:p>
    <w:p w:rsidR="002661A5" w:rsidRDefault="002661A5" w:rsidP="002661A5">
      <w:pPr>
        <w:jc w:val="center"/>
        <w:rPr>
          <w:b/>
          <w:bCs/>
          <w:sz w:val="44"/>
        </w:rPr>
      </w:pPr>
    </w:p>
    <w:p w:rsidR="002661A5" w:rsidRDefault="002661A5" w:rsidP="002661A5">
      <w:pPr>
        <w:jc w:val="center"/>
        <w:rPr>
          <w:b/>
          <w:bCs/>
          <w:sz w:val="44"/>
        </w:rPr>
      </w:pPr>
    </w:p>
    <w:p w:rsidR="002661A5" w:rsidRPr="003D3C54" w:rsidRDefault="002661A5" w:rsidP="002661A5">
      <w:pPr>
        <w:jc w:val="center"/>
        <w:rPr>
          <w:b/>
          <w:bCs/>
          <w:sz w:val="72"/>
        </w:rPr>
      </w:pPr>
      <w:r w:rsidRPr="003D3C54">
        <w:rPr>
          <w:b/>
          <w:bCs/>
          <w:sz w:val="72"/>
        </w:rPr>
        <w:t>ПАМ</w:t>
      </w:r>
      <w:r w:rsidRPr="003D3C54">
        <w:rPr>
          <w:b/>
          <w:bCs/>
          <w:sz w:val="72"/>
          <w:lang w:val="ru-RU"/>
        </w:rPr>
        <w:t>’</w:t>
      </w:r>
      <w:r w:rsidRPr="003D3C54">
        <w:rPr>
          <w:b/>
          <w:bCs/>
          <w:sz w:val="72"/>
        </w:rPr>
        <w:t>ЯТКА</w:t>
      </w:r>
    </w:p>
    <w:p w:rsidR="002661A5" w:rsidRPr="002661A5" w:rsidRDefault="002661A5" w:rsidP="002661A5">
      <w:pPr>
        <w:jc w:val="center"/>
        <w:rPr>
          <w:b/>
          <w:bCs/>
          <w:sz w:val="52"/>
        </w:rPr>
      </w:pPr>
      <w:r w:rsidRPr="002661A5">
        <w:rPr>
          <w:b/>
          <w:bCs/>
          <w:sz w:val="52"/>
        </w:rPr>
        <w:t>ДЛЯ ДЕПУТАТІВ</w:t>
      </w:r>
    </w:p>
    <w:p w:rsidR="002661A5" w:rsidRPr="002661A5" w:rsidRDefault="002661A5" w:rsidP="002661A5">
      <w:pPr>
        <w:jc w:val="center"/>
        <w:rPr>
          <w:b/>
          <w:bCs/>
          <w:sz w:val="52"/>
        </w:rPr>
      </w:pPr>
      <w:r w:rsidRPr="002661A5">
        <w:rPr>
          <w:b/>
          <w:bCs/>
          <w:sz w:val="52"/>
        </w:rPr>
        <w:t>МІСЦЕ</w:t>
      </w:r>
      <w:r w:rsidR="00A73789">
        <w:rPr>
          <w:b/>
          <w:bCs/>
          <w:sz w:val="52"/>
        </w:rPr>
        <w:t>В</w:t>
      </w:r>
      <w:r w:rsidRPr="002661A5">
        <w:rPr>
          <w:b/>
          <w:bCs/>
          <w:sz w:val="52"/>
        </w:rPr>
        <w:t>ИХ РАД</w:t>
      </w:r>
    </w:p>
    <w:p w:rsidR="002661A5" w:rsidRDefault="002661A5">
      <w:pPr>
        <w:rPr>
          <w:rFonts w:ascii="Times New Roman" w:eastAsia="Times New Roman" w:hAnsi="Times New Roman" w:cs="Times New Roman"/>
          <w:b/>
          <w:bCs/>
          <w:sz w:val="32"/>
        </w:rPr>
      </w:pPr>
      <w:r>
        <w:rPr>
          <w:b/>
          <w:bCs/>
          <w:sz w:val="32"/>
        </w:rPr>
        <w:br w:type="page"/>
      </w:r>
    </w:p>
    <w:p w:rsidR="00BA6F5D" w:rsidRPr="002661A5" w:rsidRDefault="00603349" w:rsidP="00EF7943">
      <w:pPr>
        <w:pStyle w:val="1"/>
        <w:spacing w:before="140" w:after="120" w:line="254" w:lineRule="auto"/>
        <w:ind w:firstLine="0"/>
        <w:rPr>
          <w:b/>
          <w:bCs/>
          <w:sz w:val="32"/>
          <w:szCs w:val="24"/>
        </w:rPr>
      </w:pPr>
      <w:r w:rsidRPr="002661A5">
        <w:rPr>
          <w:b/>
          <w:bCs/>
          <w:sz w:val="32"/>
          <w:szCs w:val="24"/>
        </w:rPr>
        <w:lastRenderedPageBreak/>
        <w:t>ПРАВА ТА ОБОВ’ЯЗКИ ДЕПУТАТІВ МІСЦЕВИХ РАД</w:t>
      </w:r>
    </w:p>
    <w:p w:rsidR="00EF7943" w:rsidRPr="002661A5" w:rsidRDefault="00EF7943" w:rsidP="00EF7943">
      <w:pPr>
        <w:pStyle w:val="1"/>
        <w:spacing w:before="140" w:after="120" w:line="254" w:lineRule="auto"/>
        <w:ind w:firstLine="0"/>
        <w:rPr>
          <w:b/>
          <w:sz w:val="32"/>
          <w:szCs w:val="24"/>
        </w:rPr>
      </w:pPr>
    </w:p>
    <w:p w:rsidR="00BA6F5D" w:rsidRPr="002661A5" w:rsidRDefault="00603349" w:rsidP="002661A5">
      <w:pPr>
        <w:pStyle w:val="30"/>
        <w:keepNext/>
        <w:keepLines/>
        <w:tabs>
          <w:tab w:val="left" w:pos="4862"/>
        </w:tabs>
        <w:spacing w:after="120"/>
        <w:jc w:val="both"/>
        <w:rPr>
          <w:sz w:val="28"/>
          <w:szCs w:val="24"/>
        </w:rPr>
      </w:pPr>
      <w:bookmarkStart w:id="1" w:name="bookmark0"/>
      <w:r w:rsidRPr="002661A5">
        <w:rPr>
          <w:sz w:val="28"/>
          <w:szCs w:val="24"/>
        </w:rPr>
        <w:t>Обов’язковим для виконання повноважень депутата місцевої ради є дотримання правил депутатської етики, а саме:</w:t>
      </w:r>
      <w:bookmarkEnd w:id="1"/>
    </w:p>
    <w:p w:rsidR="00BA6F5D" w:rsidRPr="002661A5" w:rsidRDefault="00603349" w:rsidP="002661A5">
      <w:pPr>
        <w:pStyle w:val="1"/>
        <w:numPr>
          <w:ilvl w:val="0"/>
          <w:numId w:val="9"/>
        </w:numPr>
        <w:tabs>
          <w:tab w:val="left" w:pos="188"/>
        </w:tabs>
        <w:spacing w:after="120"/>
        <w:ind w:left="426"/>
        <w:jc w:val="both"/>
        <w:rPr>
          <w:sz w:val="28"/>
          <w:szCs w:val="24"/>
        </w:rPr>
      </w:pPr>
      <w:r w:rsidRPr="002661A5">
        <w:rPr>
          <w:sz w:val="28"/>
          <w:szCs w:val="24"/>
        </w:rPr>
        <w:t>керуватися загальнодержавними інтересами та інтересами територіальної громади чи виборців свого виборчого округу, від яких його обрано:</w:t>
      </w:r>
    </w:p>
    <w:p w:rsidR="00BA6F5D" w:rsidRPr="002661A5" w:rsidRDefault="00603349" w:rsidP="002661A5">
      <w:pPr>
        <w:pStyle w:val="1"/>
        <w:numPr>
          <w:ilvl w:val="0"/>
          <w:numId w:val="9"/>
        </w:numPr>
        <w:tabs>
          <w:tab w:val="left" w:pos="183"/>
        </w:tabs>
        <w:spacing w:after="120"/>
        <w:ind w:left="426"/>
        <w:jc w:val="both"/>
        <w:rPr>
          <w:sz w:val="28"/>
          <w:szCs w:val="24"/>
        </w:rPr>
      </w:pPr>
      <w:r w:rsidRPr="002661A5">
        <w:rPr>
          <w:sz w:val="28"/>
          <w:szCs w:val="24"/>
        </w:rPr>
        <w:t>не використовувати депутатський мандат в особистих інтересах</w:t>
      </w:r>
      <w:r w:rsidRPr="002661A5">
        <w:rPr>
          <w:sz w:val="28"/>
          <w:szCs w:val="24"/>
          <w:lang w:val="ru-RU" w:eastAsia="ru-RU" w:bidi="ru-RU"/>
        </w:rPr>
        <w:t xml:space="preserve"> </w:t>
      </w:r>
      <w:r w:rsidRPr="002661A5">
        <w:rPr>
          <w:sz w:val="28"/>
          <w:szCs w:val="24"/>
        </w:rPr>
        <w:t>чи в корисливих цілях;</w:t>
      </w:r>
    </w:p>
    <w:p w:rsidR="00BA6F5D" w:rsidRPr="002661A5" w:rsidRDefault="00603349" w:rsidP="002661A5">
      <w:pPr>
        <w:pStyle w:val="1"/>
        <w:numPr>
          <w:ilvl w:val="0"/>
          <w:numId w:val="9"/>
        </w:numPr>
        <w:spacing w:after="120"/>
        <w:ind w:left="426"/>
        <w:jc w:val="both"/>
        <w:rPr>
          <w:sz w:val="28"/>
          <w:szCs w:val="24"/>
        </w:rPr>
      </w:pPr>
      <w:r w:rsidRPr="002661A5">
        <w:rPr>
          <w:sz w:val="28"/>
          <w:szCs w:val="24"/>
        </w:rPr>
        <w:t xml:space="preserve">керуватися у своїй діяльності та поведінці загальновизнаними принципами порядності, </w:t>
      </w:r>
      <w:r w:rsidRPr="002661A5">
        <w:rPr>
          <w:sz w:val="28"/>
          <w:szCs w:val="24"/>
          <w:vertAlign w:val="superscript"/>
        </w:rPr>
        <w:t xml:space="preserve"> </w:t>
      </w:r>
      <w:r w:rsidRPr="002661A5">
        <w:rPr>
          <w:sz w:val="28"/>
          <w:szCs w:val="24"/>
        </w:rPr>
        <w:t>честі і гідності:</w:t>
      </w:r>
    </w:p>
    <w:p w:rsidR="00BA6F5D" w:rsidRPr="002661A5" w:rsidRDefault="00603349" w:rsidP="002661A5">
      <w:pPr>
        <w:pStyle w:val="1"/>
        <w:numPr>
          <w:ilvl w:val="0"/>
          <w:numId w:val="9"/>
        </w:numPr>
        <w:tabs>
          <w:tab w:val="left" w:pos="188"/>
        </w:tabs>
        <w:spacing w:after="120"/>
        <w:ind w:left="426"/>
        <w:jc w:val="both"/>
        <w:rPr>
          <w:sz w:val="28"/>
          <w:szCs w:val="24"/>
        </w:rPr>
      </w:pPr>
      <w:r w:rsidRPr="002661A5">
        <w:rPr>
          <w:sz w:val="28"/>
          <w:szCs w:val="24"/>
        </w:rPr>
        <w:t>не розголошувати відомостей, що становлять державну або іншу таємницю, яка охороняється законом, інших відомостей з питань, що розглядалися на закритих засіданнях ради чи її органів і не підлягають за їх рішенням розголошенню, та відомостей, які стосуються таємниці особистого життя депутата місцевої ради або виборця, що охороняється законом, чи стали йому відомі у зв'язку з його участю в депутатських перевірках;</w:t>
      </w:r>
    </w:p>
    <w:p w:rsidR="00BA6F5D" w:rsidRPr="002661A5" w:rsidRDefault="00603349" w:rsidP="002661A5">
      <w:pPr>
        <w:pStyle w:val="1"/>
        <w:numPr>
          <w:ilvl w:val="0"/>
          <w:numId w:val="9"/>
        </w:numPr>
        <w:tabs>
          <w:tab w:val="left" w:pos="188"/>
        </w:tabs>
        <w:spacing w:after="120"/>
        <w:ind w:left="426"/>
        <w:jc w:val="both"/>
        <w:rPr>
          <w:sz w:val="28"/>
          <w:szCs w:val="24"/>
        </w:rPr>
      </w:pPr>
      <w:r w:rsidRPr="002661A5">
        <w:rPr>
          <w:sz w:val="28"/>
          <w:szCs w:val="24"/>
        </w:rPr>
        <w:t>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w:t>
      </w:r>
      <w:r w:rsidRPr="002661A5">
        <w:rPr>
          <w:sz w:val="28"/>
          <w:szCs w:val="24"/>
          <w:vertAlign w:val="superscript"/>
        </w:rPr>
        <w:t xml:space="preserve"> </w:t>
      </w:r>
      <w:r w:rsidRPr="002661A5">
        <w:rPr>
          <w:sz w:val="28"/>
          <w:szCs w:val="24"/>
        </w:rPr>
        <w:t>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місцевих рад:</w:t>
      </w:r>
    </w:p>
    <w:p w:rsidR="00BA6F5D" w:rsidRPr="002661A5" w:rsidRDefault="00603349" w:rsidP="002661A5">
      <w:pPr>
        <w:pStyle w:val="1"/>
        <w:numPr>
          <w:ilvl w:val="0"/>
          <w:numId w:val="9"/>
        </w:numPr>
        <w:tabs>
          <w:tab w:val="left" w:pos="183"/>
        </w:tabs>
        <w:spacing w:after="120"/>
        <w:ind w:left="426"/>
        <w:jc w:val="both"/>
        <w:rPr>
          <w:sz w:val="28"/>
          <w:szCs w:val="24"/>
        </w:rPr>
      </w:pPr>
      <w:r w:rsidRPr="002661A5">
        <w:rPr>
          <w:sz w:val="28"/>
          <w:szCs w:val="24"/>
        </w:rPr>
        <w:t>не приймати будь-яких гонорарів, подарунків, не отримувати винагород без посередньо чи опосередковано за дії, пов’язані зі здійсненням ним депутатських повноважень.</w:t>
      </w:r>
    </w:p>
    <w:p w:rsidR="00BA6F5D" w:rsidRPr="002661A5" w:rsidRDefault="00603349" w:rsidP="003D3C54">
      <w:pPr>
        <w:pStyle w:val="1"/>
        <w:spacing w:after="120"/>
        <w:ind w:firstLine="567"/>
        <w:jc w:val="both"/>
        <w:rPr>
          <w:sz w:val="28"/>
          <w:szCs w:val="24"/>
        </w:rPr>
      </w:pPr>
      <w:r w:rsidRPr="002661A5">
        <w:rPr>
          <w:sz w:val="28"/>
          <w:szCs w:val="24"/>
        </w:rPr>
        <w:t>Регламентом ради чи статутом відповідної територіальної громади можуть бути встановлені також інші правила депутатської етики та заходи впливу щодо тих депутатів місцевих рад. які порушують ці правила (ст. 8 Закону України «Про статус депутатів місцевих рад»).</w:t>
      </w:r>
    </w:p>
    <w:p w:rsidR="00BA6F5D" w:rsidRPr="002661A5" w:rsidRDefault="00603349" w:rsidP="00EF7943">
      <w:pPr>
        <w:pStyle w:val="30"/>
        <w:keepNext/>
        <w:keepLines/>
        <w:spacing w:after="120" w:line="252" w:lineRule="auto"/>
        <w:jc w:val="both"/>
        <w:rPr>
          <w:sz w:val="28"/>
          <w:szCs w:val="24"/>
        </w:rPr>
      </w:pPr>
      <w:bookmarkStart w:id="2" w:name="bookmark2"/>
      <w:r w:rsidRPr="002661A5">
        <w:rPr>
          <w:sz w:val="28"/>
          <w:szCs w:val="24"/>
        </w:rPr>
        <w:t>Обмеження депутата місцевих рад щодо сумісництва:</w:t>
      </w:r>
      <w:bookmarkEnd w:id="2"/>
    </w:p>
    <w:p w:rsidR="00BA6F5D" w:rsidRPr="002661A5" w:rsidRDefault="00603349" w:rsidP="002661A5">
      <w:pPr>
        <w:pStyle w:val="1"/>
        <w:numPr>
          <w:ilvl w:val="0"/>
          <w:numId w:val="10"/>
        </w:numPr>
        <w:tabs>
          <w:tab w:val="left" w:pos="183"/>
        </w:tabs>
        <w:spacing w:after="120"/>
        <w:ind w:left="426"/>
        <w:jc w:val="both"/>
        <w:rPr>
          <w:sz w:val="28"/>
          <w:szCs w:val="24"/>
        </w:rPr>
      </w:pPr>
      <w:r w:rsidRPr="002661A5">
        <w:rPr>
          <w:sz w:val="28"/>
          <w:szCs w:val="24"/>
        </w:rPr>
        <w:t>обраний секретарем сільської, селищної, міської ради, головою, заступником голови районної, обласної, районної у місті ради, працює у відповідній раді на постійній основі і не може суміщати свою службову діяльність з іншою роботою, у тому числі на громадських засадах (за винятком викладацької, наукової та творчої у позаробочий час), займатися підприємницькою діяльністю, одержувати від цього прибуток, якщо інше не передбачено законом (ст. 6 Закону</w:t>
      </w:r>
      <w:r w:rsidR="002661A5" w:rsidRPr="002661A5">
        <w:rPr>
          <w:sz w:val="28"/>
          <w:szCs w:val="24"/>
        </w:rPr>
        <w:t xml:space="preserve"> </w:t>
      </w:r>
      <w:r w:rsidRPr="002661A5">
        <w:rPr>
          <w:sz w:val="28"/>
          <w:szCs w:val="24"/>
        </w:rPr>
        <w:t xml:space="preserve">України «Про </w:t>
      </w:r>
      <w:proofErr w:type="spellStart"/>
      <w:r w:rsidRPr="002661A5">
        <w:rPr>
          <w:sz w:val="28"/>
          <w:szCs w:val="24"/>
        </w:rPr>
        <w:t>сатус</w:t>
      </w:r>
      <w:proofErr w:type="spellEnd"/>
      <w:r w:rsidRPr="002661A5">
        <w:rPr>
          <w:sz w:val="28"/>
          <w:szCs w:val="24"/>
        </w:rPr>
        <w:t xml:space="preserve"> депутатів місцевих рад»);</w:t>
      </w:r>
    </w:p>
    <w:p w:rsidR="00BA6F5D" w:rsidRPr="002661A5" w:rsidRDefault="00603349" w:rsidP="002661A5">
      <w:pPr>
        <w:pStyle w:val="1"/>
        <w:numPr>
          <w:ilvl w:val="0"/>
          <w:numId w:val="10"/>
        </w:numPr>
        <w:tabs>
          <w:tab w:val="left" w:pos="178"/>
        </w:tabs>
        <w:spacing w:after="120"/>
        <w:ind w:left="426"/>
        <w:jc w:val="both"/>
        <w:rPr>
          <w:sz w:val="28"/>
          <w:szCs w:val="24"/>
        </w:rPr>
      </w:pPr>
      <w:r w:rsidRPr="002661A5">
        <w:rPr>
          <w:sz w:val="28"/>
          <w:szCs w:val="24"/>
        </w:rPr>
        <w:t>перебуваючи на посаді керівника місцевого органу виконавчої влади чи на</w:t>
      </w:r>
      <w:r w:rsidR="00EF7943" w:rsidRPr="002661A5">
        <w:rPr>
          <w:sz w:val="28"/>
          <w:szCs w:val="24"/>
        </w:rPr>
        <w:t xml:space="preserve"> </w:t>
      </w:r>
      <w:r w:rsidRPr="002661A5">
        <w:rPr>
          <w:sz w:val="28"/>
          <w:szCs w:val="24"/>
        </w:rPr>
        <w:t xml:space="preserve">іншій посаді, на яку поширюються вимоги Конституції та законів України щодо обмеження сумісництва, не може поєднувати свою службову діяльність на цій посаді з посадою сільського, селищного, міського голови, секретаря сільської, селищної, міської ради, голови та заступника голови районної у місті, районної, обласної ради, а також з іншою роботою на постійній основі в радах. їх виконавчих органах та </w:t>
      </w:r>
      <w:proofErr w:type="spellStart"/>
      <w:r w:rsidRPr="002661A5">
        <w:rPr>
          <w:sz w:val="28"/>
          <w:szCs w:val="24"/>
        </w:rPr>
        <w:t>апараті</w:t>
      </w:r>
      <w:proofErr w:type="spellEnd"/>
      <w:r w:rsidRPr="002661A5">
        <w:rPr>
          <w:sz w:val="28"/>
          <w:szCs w:val="24"/>
        </w:rPr>
        <w:t>.</w:t>
      </w:r>
    </w:p>
    <w:p w:rsidR="00BA6F5D" w:rsidRPr="002661A5" w:rsidRDefault="00603349" w:rsidP="002661A5">
      <w:pPr>
        <w:pStyle w:val="1"/>
        <w:numPr>
          <w:ilvl w:val="0"/>
          <w:numId w:val="10"/>
        </w:numPr>
        <w:tabs>
          <w:tab w:val="left" w:pos="188"/>
        </w:tabs>
        <w:spacing w:after="120"/>
        <w:ind w:left="426"/>
        <w:jc w:val="both"/>
        <w:rPr>
          <w:sz w:val="28"/>
          <w:szCs w:val="24"/>
        </w:rPr>
      </w:pPr>
      <w:r w:rsidRPr="002661A5">
        <w:rPr>
          <w:sz w:val="28"/>
          <w:szCs w:val="24"/>
        </w:rPr>
        <w:lastRenderedPageBreak/>
        <w:t>не може використовувати свій депутатський мандат в цілях, не пов'язаних з депутатською діяльністю.</w:t>
      </w:r>
    </w:p>
    <w:p w:rsidR="00BA6F5D" w:rsidRPr="002661A5" w:rsidRDefault="00603349" w:rsidP="002661A5">
      <w:pPr>
        <w:pStyle w:val="1"/>
        <w:numPr>
          <w:ilvl w:val="0"/>
          <w:numId w:val="10"/>
        </w:numPr>
        <w:tabs>
          <w:tab w:val="left" w:pos="193"/>
        </w:tabs>
        <w:spacing w:after="120"/>
        <w:ind w:left="426"/>
        <w:jc w:val="both"/>
        <w:rPr>
          <w:sz w:val="28"/>
          <w:szCs w:val="24"/>
        </w:rPr>
      </w:pPr>
      <w:r w:rsidRPr="002661A5">
        <w:rPr>
          <w:sz w:val="28"/>
          <w:szCs w:val="24"/>
        </w:rPr>
        <w:t>не може мати іншого представницького мандата (ст.7 Закону України «Про статус депутатів місцевих рад»).</w:t>
      </w:r>
    </w:p>
    <w:p w:rsidR="00EF7943" w:rsidRPr="002661A5" w:rsidRDefault="00EF7943" w:rsidP="00EF7943">
      <w:pPr>
        <w:pStyle w:val="1"/>
        <w:tabs>
          <w:tab w:val="left" w:pos="193"/>
        </w:tabs>
        <w:spacing w:after="120"/>
        <w:ind w:firstLine="0"/>
        <w:jc w:val="both"/>
        <w:rPr>
          <w:sz w:val="28"/>
          <w:szCs w:val="24"/>
        </w:rPr>
      </w:pPr>
    </w:p>
    <w:p w:rsidR="00BA6F5D" w:rsidRPr="002661A5" w:rsidRDefault="00603349" w:rsidP="00EF7943">
      <w:pPr>
        <w:pStyle w:val="1"/>
        <w:spacing w:after="120" w:line="254" w:lineRule="auto"/>
        <w:ind w:firstLine="0"/>
        <w:jc w:val="both"/>
        <w:rPr>
          <w:b/>
          <w:sz w:val="32"/>
          <w:szCs w:val="24"/>
        </w:rPr>
      </w:pPr>
      <w:r w:rsidRPr="002661A5">
        <w:rPr>
          <w:b/>
          <w:bCs/>
          <w:sz w:val="32"/>
          <w:szCs w:val="24"/>
        </w:rPr>
        <w:t>Щоб зробити свою роботу ефективнішою, депутат повинен;</w:t>
      </w:r>
    </w:p>
    <w:p w:rsidR="00BA6F5D" w:rsidRPr="002661A5" w:rsidRDefault="00603349" w:rsidP="00EF7943">
      <w:pPr>
        <w:pStyle w:val="30"/>
        <w:keepNext/>
        <w:keepLines/>
        <w:spacing w:after="120"/>
        <w:jc w:val="both"/>
        <w:rPr>
          <w:sz w:val="28"/>
          <w:szCs w:val="24"/>
        </w:rPr>
      </w:pPr>
      <w:bookmarkStart w:id="3" w:name="bookmark4"/>
      <w:r w:rsidRPr="002661A5">
        <w:rPr>
          <w:sz w:val="28"/>
          <w:szCs w:val="24"/>
        </w:rPr>
        <w:t>особисто:</w:t>
      </w:r>
      <w:bookmarkEnd w:id="3"/>
    </w:p>
    <w:p w:rsidR="00BA6F5D" w:rsidRPr="002661A5" w:rsidRDefault="00603349" w:rsidP="002661A5">
      <w:pPr>
        <w:pStyle w:val="1"/>
        <w:numPr>
          <w:ilvl w:val="0"/>
          <w:numId w:val="4"/>
        </w:numPr>
        <w:ind w:left="567" w:hanging="567"/>
        <w:jc w:val="both"/>
        <w:rPr>
          <w:sz w:val="28"/>
          <w:szCs w:val="24"/>
        </w:rPr>
      </w:pPr>
      <w:r w:rsidRPr="002661A5">
        <w:rPr>
          <w:sz w:val="28"/>
          <w:szCs w:val="24"/>
        </w:rPr>
        <w:t>писати листи, звернення, готувати запити;</w:t>
      </w:r>
    </w:p>
    <w:p w:rsidR="00BA6F5D" w:rsidRPr="002661A5" w:rsidRDefault="00603349" w:rsidP="002661A5">
      <w:pPr>
        <w:pStyle w:val="1"/>
        <w:numPr>
          <w:ilvl w:val="0"/>
          <w:numId w:val="4"/>
        </w:numPr>
        <w:ind w:left="567" w:hanging="567"/>
        <w:jc w:val="both"/>
        <w:rPr>
          <w:sz w:val="28"/>
          <w:szCs w:val="24"/>
        </w:rPr>
      </w:pPr>
      <w:r w:rsidRPr="002661A5">
        <w:rPr>
          <w:sz w:val="28"/>
          <w:szCs w:val="24"/>
        </w:rPr>
        <w:t>виступати автором проектів рішень, доповнень, подавати пропозиції до рішень ради;</w:t>
      </w:r>
    </w:p>
    <w:p w:rsidR="00BA6F5D" w:rsidRPr="002661A5" w:rsidRDefault="00603349" w:rsidP="002661A5">
      <w:pPr>
        <w:pStyle w:val="1"/>
        <w:numPr>
          <w:ilvl w:val="0"/>
          <w:numId w:val="4"/>
        </w:numPr>
        <w:ind w:left="567" w:hanging="567"/>
        <w:jc w:val="both"/>
        <w:rPr>
          <w:sz w:val="28"/>
          <w:szCs w:val="24"/>
        </w:rPr>
      </w:pPr>
      <w:r w:rsidRPr="002661A5">
        <w:rPr>
          <w:sz w:val="28"/>
          <w:szCs w:val="24"/>
        </w:rPr>
        <w:t>відвідувати засідання, наради, робочі консультації виконавчих органів;</w:t>
      </w:r>
    </w:p>
    <w:p w:rsidR="00BA6F5D" w:rsidRPr="002661A5" w:rsidRDefault="00603349" w:rsidP="002661A5">
      <w:pPr>
        <w:pStyle w:val="1"/>
        <w:numPr>
          <w:ilvl w:val="0"/>
          <w:numId w:val="4"/>
        </w:numPr>
        <w:ind w:left="567" w:hanging="567"/>
        <w:jc w:val="both"/>
        <w:rPr>
          <w:sz w:val="28"/>
          <w:szCs w:val="24"/>
        </w:rPr>
      </w:pPr>
      <w:r w:rsidRPr="002661A5">
        <w:rPr>
          <w:sz w:val="28"/>
          <w:szCs w:val="24"/>
        </w:rPr>
        <w:t>спілкуватися із ЗМІ;</w:t>
      </w:r>
    </w:p>
    <w:p w:rsidR="00BA6F5D" w:rsidRPr="002661A5" w:rsidRDefault="00603349" w:rsidP="002661A5">
      <w:pPr>
        <w:pStyle w:val="1"/>
        <w:numPr>
          <w:ilvl w:val="0"/>
          <w:numId w:val="4"/>
        </w:numPr>
        <w:ind w:left="567" w:hanging="567"/>
        <w:jc w:val="both"/>
        <w:rPr>
          <w:sz w:val="28"/>
          <w:szCs w:val="24"/>
        </w:rPr>
      </w:pPr>
      <w:r w:rsidRPr="002661A5">
        <w:rPr>
          <w:sz w:val="28"/>
          <w:szCs w:val="24"/>
        </w:rPr>
        <w:t>проводити прийоми, зустрічі з виборцями, тощо;</w:t>
      </w:r>
      <w:r w:rsidRPr="002661A5">
        <w:rPr>
          <w:sz w:val="28"/>
          <w:szCs w:val="24"/>
          <w:lang w:val="ru-RU" w:eastAsia="ru-RU" w:bidi="ru-RU"/>
        </w:rPr>
        <w:t xml:space="preserve"> </w:t>
      </w:r>
    </w:p>
    <w:p w:rsidR="002661A5" w:rsidRDefault="002661A5" w:rsidP="00EF7943">
      <w:pPr>
        <w:pStyle w:val="1"/>
        <w:tabs>
          <w:tab w:val="left" w:pos="4070"/>
        </w:tabs>
        <w:spacing w:after="120" w:line="254" w:lineRule="auto"/>
        <w:ind w:firstLine="0"/>
        <w:jc w:val="both"/>
        <w:rPr>
          <w:b/>
          <w:bCs/>
          <w:sz w:val="28"/>
          <w:szCs w:val="24"/>
        </w:rPr>
      </w:pPr>
    </w:p>
    <w:p w:rsidR="00BA6F5D" w:rsidRPr="002661A5" w:rsidRDefault="00603349" w:rsidP="00EF7943">
      <w:pPr>
        <w:pStyle w:val="1"/>
        <w:tabs>
          <w:tab w:val="left" w:pos="4070"/>
        </w:tabs>
        <w:spacing w:after="120" w:line="254" w:lineRule="auto"/>
        <w:ind w:firstLine="0"/>
        <w:jc w:val="both"/>
        <w:rPr>
          <w:b/>
          <w:sz w:val="28"/>
          <w:szCs w:val="24"/>
        </w:rPr>
      </w:pPr>
      <w:r w:rsidRPr="002661A5">
        <w:rPr>
          <w:b/>
          <w:bCs/>
          <w:sz w:val="28"/>
          <w:szCs w:val="24"/>
        </w:rPr>
        <w:t>через місцеву партійну організацію</w:t>
      </w:r>
    </w:p>
    <w:p w:rsidR="00BA6F5D" w:rsidRPr="002661A5" w:rsidRDefault="00603349" w:rsidP="002661A5">
      <w:pPr>
        <w:pStyle w:val="1"/>
        <w:numPr>
          <w:ilvl w:val="0"/>
          <w:numId w:val="5"/>
        </w:numPr>
        <w:tabs>
          <w:tab w:val="left" w:pos="567"/>
        </w:tabs>
        <w:ind w:left="567" w:hanging="567"/>
        <w:jc w:val="both"/>
        <w:rPr>
          <w:sz w:val="28"/>
          <w:szCs w:val="24"/>
        </w:rPr>
      </w:pPr>
      <w:r w:rsidRPr="002661A5">
        <w:rPr>
          <w:sz w:val="28"/>
          <w:szCs w:val="24"/>
        </w:rPr>
        <w:t>звертатися про підтримку у вирішені питань до колег однопартійців на вищих рівнях;</w:t>
      </w:r>
    </w:p>
    <w:p w:rsidR="00BA6F5D" w:rsidRPr="002661A5" w:rsidRDefault="00603349" w:rsidP="002661A5">
      <w:pPr>
        <w:pStyle w:val="1"/>
        <w:numPr>
          <w:ilvl w:val="0"/>
          <w:numId w:val="5"/>
        </w:numPr>
        <w:tabs>
          <w:tab w:val="left" w:pos="567"/>
        </w:tabs>
        <w:ind w:left="567" w:hanging="567"/>
        <w:jc w:val="both"/>
        <w:rPr>
          <w:sz w:val="28"/>
          <w:szCs w:val="24"/>
        </w:rPr>
      </w:pPr>
      <w:r w:rsidRPr="002661A5">
        <w:rPr>
          <w:sz w:val="28"/>
          <w:szCs w:val="24"/>
        </w:rPr>
        <w:t>залучати партійців до роботи над проектами рішень ради;</w:t>
      </w:r>
    </w:p>
    <w:p w:rsidR="00BA6F5D" w:rsidRPr="002661A5" w:rsidRDefault="00603349" w:rsidP="002661A5">
      <w:pPr>
        <w:pStyle w:val="1"/>
        <w:numPr>
          <w:ilvl w:val="0"/>
          <w:numId w:val="5"/>
        </w:numPr>
        <w:tabs>
          <w:tab w:val="left" w:pos="567"/>
        </w:tabs>
        <w:ind w:left="567" w:hanging="567"/>
        <w:jc w:val="both"/>
        <w:rPr>
          <w:sz w:val="28"/>
          <w:szCs w:val="24"/>
        </w:rPr>
      </w:pPr>
      <w:r w:rsidRPr="002661A5">
        <w:rPr>
          <w:sz w:val="28"/>
          <w:szCs w:val="24"/>
        </w:rPr>
        <w:t>проводити моніторинг актуальних проблем громади, настроїв виборців;</w:t>
      </w:r>
    </w:p>
    <w:p w:rsidR="00BA6F5D" w:rsidRPr="002661A5" w:rsidRDefault="00603349" w:rsidP="002661A5">
      <w:pPr>
        <w:pStyle w:val="1"/>
        <w:numPr>
          <w:ilvl w:val="0"/>
          <w:numId w:val="5"/>
        </w:numPr>
        <w:tabs>
          <w:tab w:val="left" w:pos="567"/>
        </w:tabs>
        <w:ind w:left="567" w:hanging="567"/>
        <w:jc w:val="both"/>
        <w:rPr>
          <w:sz w:val="28"/>
          <w:szCs w:val="24"/>
        </w:rPr>
      </w:pPr>
      <w:r w:rsidRPr="002661A5">
        <w:rPr>
          <w:sz w:val="28"/>
          <w:szCs w:val="24"/>
        </w:rPr>
        <w:t>популяризувати власну політичну силу через виконання передвиборчої програми партії;</w:t>
      </w:r>
    </w:p>
    <w:p w:rsidR="00BA6F5D" w:rsidRPr="002661A5" w:rsidRDefault="00603349" w:rsidP="002661A5">
      <w:pPr>
        <w:pStyle w:val="1"/>
        <w:numPr>
          <w:ilvl w:val="0"/>
          <w:numId w:val="5"/>
        </w:numPr>
        <w:tabs>
          <w:tab w:val="left" w:pos="567"/>
        </w:tabs>
        <w:ind w:left="567" w:hanging="567"/>
        <w:jc w:val="both"/>
        <w:rPr>
          <w:sz w:val="28"/>
          <w:szCs w:val="24"/>
        </w:rPr>
      </w:pPr>
      <w:r w:rsidRPr="002661A5">
        <w:rPr>
          <w:sz w:val="28"/>
          <w:szCs w:val="24"/>
        </w:rPr>
        <w:t>створювати матеріально-технічну базу для роботи;</w:t>
      </w:r>
    </w:p>
    <w:p w:rsidR="00BA6F5D" w:rsidRPr="002661A5" w:rsidRDefault="00603349" w:rsidP="002661A5">
      <w:pPr>
        <w:pStyle w:val="1"/>
        <w:numPr>
          <w:ilvl w:val="0"/>
          <w:numId w:val="5"/>
        </w:numPr>
        <w:tabs>
          <w:tab w:val="left" w:pos="567"/>
        </w:tabs>
        <w:ind w:left="567" w:hanging="567"/>
        <w:jc w:val="both"/>
        <w:rPr>
          <w:sz w:val="28"/>
          <w:szCs w:val="24"/>
        </w:rPr>
      </w:pPr>
      <w:r w:rsidRPr="002661A5">
        <w:rPr>
          <w:sz w:val="28"/>
          <w:szCs w:val="24"/>
        </w:rPr>
        <w:t>відкрити офіційну партійно-депутатську приймальню;</w:t>
      </w:r>
    </w:p>
    <w:p w:rsidR="002661A5" w:rsidRDefault="002661A5" w:rsidP="00EF7943">
      <w:pPr>
        <w:pStyle w:val="30"/>
        <w:keepNext/>
        <w:keepLines/>
        <w:spacing w:after="120"/>
        <w:jc w:val="both"/>
        <w:rPr>
          <w:sz w:val="28"/>
          <w:szCs w:val="24"/>
        </w:rPr>
      </w:pPr>
      <w:bookmarkStart w:id="4" w:name="bookmark6"/>
    </w:p>
    <w:p w:rsidR="00BA6F5D" w:rsidRPr="002661A5" w:rsidRDefault="00603349" w:rsidP="00EF7943">
      <w:pPr>
        <w:pStyle w:val="30"/>
        <w:keepNext/>
        <w:keepLines/>
        <w:spacing w:after="120"/>
        <w:jc w:val="both"/>
        <w:rPr>
          <w:sz w:val="28"/>
          <w:szCs w:val="24"/>
        </w:rPr>
      </w:pPr>
      <w:r w:rsidRPr="002661A5">
        <w:rPr>
          <w:sz w:val="28"/>
          <w:szCs w:val="24"/>
        </w:rPr>
        <w:t>через співпрацю з іншими депутатами:</w:t>
      </w:r>
      <w:bookmarkEnd w:id="4"/>
    </w:p>
    <w:p w:rsidR="00BA6F5D" w:rsidRPr="002661A5" w:rsidRDefault="00603349" w:rsidP="002661A5">
      <w:pPr>
        <w:pStyle w:val="1"/>
        <w:numPr>
          <w:ilvl w:val="0"/>
          <w:numId w:val="6"/>
        </w:numPr>
        <w:tabs>
          <w:tab w:val="left" w:pos="567"/>
        </w:tabs>
        <w:ind w:left="567" w:hanging="567"/>
        <w:jc w:val="both"/>
        <w:rPr>
          <w:sz w:val="28"/>
          <w:szCs w:val="24"/>
        </w:rPr>
      </w:pPr>
      <w:r w:rsidRPr="002661A5">
        <w:rPr>
          <w:sz w:val="28"/>
          <w:szCs w:val="24"/>
        </w:rPr>
        <w:t>проводити необхідні рішення через засідання постійних комісій ради;</w:t>
      </w:r>
    </w:p>
    <w:p w:rsidR="00BA6F5D" w:rsidRPr="002661A5" w:rsidRDefault="00603349" w:rsidP="002661A5">
      <w:pPr>
        <w:pStyle w:val="1"/>
        <w:numPr>
          <w:ilvl w:val="0"/>
          <w:numId w:val="6"/>
        </w:numPr>
        <w:ind w:left="567" w:hanging="567"/>
        <w:jc w:val="both"/>
        <w:rPr>
          <w:sz w:val="28"/>
          <w:szCs w:val="24"/>
        </w:rPr>
      </w:pPr>
      <w:r w:rsidRPr="002661A5">
        <w:rPr>
          <w:sz w:val="28"/>
          <w:szCs w:val="24"/>
        </w:rPr>
        <w:t>організовувати роботу через фракцію, депутатську групу;</w:t>
      </w:r>
    </w:p>
    <w:p w:rsidR="00BA6F5D" w:rsidRPr="002661A5" w:rsidRDefault="00603349" w:rsidP="002661A5">
      <w:pPr>
        <w:pStyle w:val="1"/>
        <w:numPr>
          <w:ilvl w:val="0"/>
          <w:numId w:val="6"/>
        </w:numPr>
        <w:tabs>
          <w:tab w:val="left" w:pos="567"/>
        </w:tabs>
        <w:ind w:left="567" w:hanging="567"/>
        <w:jc w:val="both"/>
        <w:rPr>
          <w:sz w:val="28"/>
          <w:szCs w:val="24"/>
        </w:rPr>
      </w:pPr>
      <w:r w:rsidRPr="002661A5">
        <w:rPr>
          <w:sz w:val="28"/>
          <w:szCs w:val="24"/>
        </w:rPr>
        <w:t>впливати на розподіл керівних посад в раді;</w:t>
      </w:r>
    </w:p>
    <w:p w:rsidR="00BA6F5D" w:rsidRPr="002661A5" w:rsidRDefault="00603349" w:rsidP="002661A5">
      <w:pPr>
        <w:pStyle w:val="1"/>
        <w:numPr>
          <w:ilvl w:val="0"/>
          <w:numId w:val="6"/>
        </w:numPr>
        <w:tabs>
          <w:tab w:val="left" w:pos="567"/>
        </w:tabs>
        <w:ind w:left="567" w:hanging="567"/>
        <w:jc w:val="both"/>
        <w:rPr>
          <w:sz w:val="28"/>
          <w:szCs w:val="24"/>
        </w:rPr>
      </w:pPr>
      <w:r w:rsidRPr="002661A5">
        <w:rPr>
          <w:sz w:val="28"/>
          <w:szCs w:val="24"/>
        </w:rPr>
        <w:t>визначати правила і процедури в раді через регламент і нормативні документи;</w:t>
      </w:r>
    </w:p>
    <w:p w:rsidR="00BA6F5D" w:rsidRPr="002661A5" w:rsidRDefault="00603349" w:rsidP="002661A5">
      <w:pPr>
        <w:pStyle w:val="1"/>
        <w:numPr>
          <w:ilvl w:val="0"/>
          <w:numId w:val="6"/>
        </w:numPr>
        <w:tabs>
          <w:tab w:val="left" w:pos="567"/>
        </w:tabs>
        <w:ind w:left="567" w:hanging="567"/>
        <w:jc w:val="both"/>
        <w:rPr>
          <w:sz w:val="28"/>
          <w:szCs w:val="24"/>
        </w:rPr>
      </w:pPr>
      <w:r w:rsidRPr="002661A5">
        <w:rPr>
          <w:sz w:val="28"/>
          <w:szCs w:val="24"/>
        </w:rPr>
        <w:t>знаходити міжфракційне порозуміння для досягнення спільних цілей;</w:t>
      </w:r>
    </w:p>
    <w:p w:rsidR="002661A5" w:rsidRDefault="002661A5" w:rsidP="00EF7943">
      <w:pPr>
        <w:pStyle w:val="30"/>
        <w:keepNext/>
        <w:keepLines/>
        <w:spacing w:after="120"/>
        <w:jc w:val="both"/>
        <w:rPr>
          <w:sz w:val="28"/>
          <w:szCs w:val="24"/>
        </w:rPr>
      </w:pPr>
      <w:bookmarkStart w:id="5" w:name="bookmark8"/>
    </w:p>
    <w:p w:rsidR="00BA6F5D" w:rsidRPr="002661A5" w:rsidRDefault="00603349" w:rsidP="00EF7943">
      <w:pPr>
        <w:pStyle w:val="30"/>
        <w:keepNext/>
        <w:keepLines/>
        <w:spacing w:after="120"/>
        <w:jc w:val="both"/>
        <w:rPr>
          <w:sz w:val="28"/>
          <w:szCs w:val="24"/>
        </w:rPr>
      </w:pPr>
      <w:r w:rsidRPr="002661A5">
        <w:rPr>
          <w:sz w:val="28"/>
          <w:szCs w:val="24"/>
        </w:rPr>
        <w:t>через раду, може:</w:t>
      </w:r>
      <w:bookmarkEnd w:id="5"/>
    </w:p>
    <w:p w:rsidR="00BA6F5D" w:rsidRPr="002661A5" w:rsidRDefault="00603349" w:rsidP="002661A5">
      <w:pPr>
        <w:pStyle w:val="1"/>
        <w:numPr>
          <w:ilvl w:val="0"/>
          <w:numId w:val="7"/>
        </w:numPr>
        <w:ind w:left="567" w:hanging="567"/>
        <w:jc w:val="both"/>
        <w:rPr>
          <w:sz w:val="28"/>
          <w:szCs w:val="24"/>
        </w:rPr>
      </w:pPr>
      <w:r w:rsidRPr="002661A5">
        <w:rPr>
          <w:sz w:val="28"/>
          <w:szCs w:val="24"/>
        </w:rPr>
        <w:t>ініціювати громадські слухання, обговорення, широкі консультації з виборцями;</w:t>
      </w:r>
    </w:p>
    <w:p w:rsidR="00BA6F5D" w:rsidRPr="002661A5" w:rsidRDefault="00603349" w:rsidP="002661A5">
      <w:pPr>
        <w:pStyle w:val="1"/>
        <w:numPr>
          <w:ilvl w:val="0"/>
          <w:numId w:val="7"/>
        </w:numPr>
        <w:ind w:left="567" w:hanging="567"/>
        <w:jc w:val="both"/>
        <w:rPr>
          <w:sz w:val="28"/>
          <w:szCs w:val="24"/>
        </w:rPr>
      </w:pPr>
      <w:r w:rsidRPr="002661A5">
        <w:rPr>
          <w:sz w:val="28"/>
          <w:szCs w:val="24"/>
        </w:rPr>
        <w:t>використовувати матеріально-технічну базу ради для здійснення депутатських повноважень: ксерокс, телефон, канцелярія, приміщення, тощо:</w:t>
      </w:r>
    </w:p>
    <w:p w:rsidR="00BA6F5D" w:rsidRPr="002661A5" w:rsidRDefault="00603349" w:rsidP="002661A5">
      <w:pPr>
        <w:pStyle w:val="1"/>
        <w:numPr>
          <w:ilvl w:val="0"/>
          <w:numId w:val="7"/>
        </w:numPr>
        <w:ind w:left="567" w:hanging="567"/>
        <w:jc w:val="both"/>
        <w:rPr>
          <w:sz w:val="28"/>
          <w:szCs w:val="24"/>
        </w:rPr>
      </w:pPr>
      <w:r w:rsidRPr="002661A5">
        <w:rPr>
          <w:sz w:val="28"/>
          <w:szCs w:val="24"/>
        </w:rPr>
        <w:t>здійснювати прямий моніторинг роботи всіх підрозділів та структур, що фінансуються радою;</w:t>
      </w:r>
    </w:p>
    <w:p w:rsidR="00BA6F5D" w:rsidRPr="002661A5" w:rsidRDefault="00603349" w:rsidP="002661A5">
      <w:pPr>
        <w:pStyle w:val="1"/>
        <w:numPr>
          <w:ilvl w:val="0"/>
          <w:numId w:val="7"/>
        </w:numPr>
        <w:ind w:left="567" w:hanging="567"/>
        <w:jc w:val="both"/>
        <w:rPr>
          <w:sz w:val="28"/>
          <w:szCs w:val="24"/>
        </w:rPr>
      </w:pPr>
      <w:r w:rsidRPr="002661A5">
        <w:rPr>
          <w:sz w:val="28"/>
          <w:szCs w:val="24"/>
        </w:rPr>
        <w:t>отримувати копії всіх необхідних документів та роз'яснення щодо зусиль, що докладаються з питань реалізації рішень ради;</w:t>
      </w:r>
    </w:p>
    <w:p w:rsidR="002661A5" w:rsidRDefault="00603349" w:rsidP="002661A5">
      <w:pPr>
        <w:pStyle w:val="1"/>
        <w:numPr>
          <w:ilvl w:val="0"/>
          <w:numId w:val="7"/>
        </w:numPr>
        <w:ind w:left="567" w:hanging="567"/>
        <w:jc w:val="both"/>
        <w:rPr>
          <w:sz w:val="28"/>
          <w:szCs w:val="24"/>
        </w:rPr>
      </w:pPr>
      <w:r w:rsidRPr="002661A5">
        <w:rPr>
          <w:sz w:val="28"/>
          <w:szCs w:val="24"/>
        </w:rPr>
        <w:t>вносити пропозиції до плану роботи ради та постійних депутатських комісій.</w:t>
      </w:r>
    </w:p>
    <w:p w:rsidR="002661A5" w:rsidRDefault="002661A5">
      <w:pPr>
        <w:rPr>
          <w:rFonts w:ascii="Times New Roman" w:eastAsia="Times New Roman" w:hAnsi="Times New Roman" w:cs="Times New Roman"/>
          <w:sz w:val="28"/>
        </w:rPr>
      </w:pPr>
      <w:r>
        <w:rPr>
          <w:sz w:val="28"/>
        </w:rPr>
        <w:br w:type="page"/>
      </w:r>
    </w:p>
    <w:p w:rsidR="00BA6F5D" w:rsidRPr="002661A5" w:rsidRDefault="00603349" w:rsidP="00EF7943">
      <w:pPr>
        <w:pStyle w:val="1"/>
        <w:spacing w:after="120"/>
        <w:ind w:firstLine="0"/>
        <w:rPr>
          <w:b/>
          <w:sz w:val="32"/>
          <w:szCs w:val="24"/>
        </w:rPr>
      </w:pPr>
      <w:r w:rsidRPr="002661A5">
        <w:rPr>
          <w:b/>
          <w:bCs/>
          <w:sz w:val="32"/>
          <w:szCs w:val="24"/>
        </w:rPr>
        <w:lastRenderedPageBreak/>
        <w:t>ПРАКТИЧНА РОБОТА ДЕПУТАТА МІСЦЕВОЇ РАДИ, ЗАПИТИ, ЗАПИТАННЯ</w:t>
      </w:r>
      <w:r w:rsidR="002661A5" w:rsidRPr="002661A5">
        <w:rPr>
          <w:b/>
          <w:bCs/>
          <w:sz w:val="32"/>
          <w:szCs w:val="24"/>
          <w:lang w:val="ru-RU"/>
        </w:rPr>
        <w:t xml:space="preserve"> </w:t>
      </w:r>
      <w:r w:rsidRPr="002661A5">
        <w:rPr>
          <w:b/>
          <w:bCs/>
          <w:sz w:val="32"/>
          <w:szCs w:val="24"/>
        </w:rPr>
        <w:t>ТА ЗВЕРНЕННЯ</w:t>
      </w:r>
    </w:p>
    <w:p w:rsidR="00BA6F5D" w:rsidRPr="002661A5" w:rsidRDefault="00603349" w:rsidP="002661A5">
      <w:pPr>
        <w:pStyle w:val="1"/>
        <w:spacing w:after="120"/>
        <w:ind w:firstLine="0"/>
        <w:jc w:val="both"/>
        <w:rPr>
          <w:b/>
          <w:sz w:val="28"/>
          <w:szCs w:val="24"/>
        </w:rPr>
      </w:pPr>
      <w:r w:rsidRPr="002661A5">
        <w:rPr>
          <w:b/>
          <w:bCs/>
          <w:sz w:val="28"/>
          <w:szCs w:val="24"/>
        </w:rPr>
        <w:t>Через які механізми має діяти депутат?</w:t>
      </w:r>
    </w:p>
    <w:p w:rsidR="00EF7943" w:rsidRPr="002661A5" w:rsidRDefault="00603349" w:rsidP="002661A5">
      <w:pPr>
        <w:pStyle w:val="1"/>
        <w:tabs>
          <w:tab w:val="left" w:pos="7735"/>
        </w:tabs>
        <w:spacing w:after="120" w:line="233" w:lineRule="auto"/>
        <w:ind w:firstLine="567"/>
        <w:jc w:val="both"/>
        <w:rPr>
          <w:bCs/>
          <w:sz w:val="28"/>
          <w:szCs w:val="24"/>
        </w:rPr>
      </w:pPr>
      <w:r w:rsidRPr="002661A5">
        <w:rPr>
          <w:sz w:val="28"/>
          <w:szCs w:val="24"/>
        </w:rPr>
        <w:t xml:space="preserve">Депутати місцевих рад мають право подавати </w:t>
      </w:r>
      <w:r w:rsidRPr="002661A5">
        <w:rPr>
          <w:bCs/>
          <w:sz w:val="28"/>
          <w:szCs w:val="24"/>
        </w:rPr>
        <w:t xml:space="preserve">запити, ставати запитання </w:t>
      </w:r>
      <w:r w:rsidRPr="002661A5">
        <w:rPr>
          <w:sz w:val="28"/>
          <w:szCs w:val="24"/>
        </w:rPr>
        <w:t xml:space="preserve">і </w:t>
      </w:r>
      <w:r w:rsidRPr="002661A5">
        <w:rPr>
          <w:bCs/>
          <w:sz w:val="28"/>
          <w:szCs w:val="24"/>
        </w:rPr>
        <w:t>виступати зі зверненнями.</w:t>
      </w:r>
    </w:p>
    <w:p w:rsidR="00BA6F5D" w:rsidRPr="002661A5" w:rsidRDefault="00603349" w:rsidP="002661A5">
      <w:pPr>
        <w:pStyle w:val="1"/>
        <w:spacing w:after="120"/>
        <w:ind w:firstLine="567"/>
        <w:jc w:val="both"/>
        <w:rPr>
          <w:sz w:val="28"/>
          <w:szCs w:val="24"/>
        </w:rPr>
      </w:pPr>
      <w:r w:rsidRPr="002661A5">
        <w:rPr>
          <w:bCs/>
          <w:sz w:val="28"/>
          <w:szCs w:val="24"/>
        </w:rPr>
        <w:t xml:space="preserve">Депутатські запити </w:t>
      </w:r>
      <w:r w:rsidRPr="002661A5">
        <w:rPr>
          <w:sz w:val="28"/>
          <w:szCs w:val="24"/>
        </w:rPr>
        <w:t xml:space="preserve">- дуже дієві способи реалізації депутатських повноважень.  Депутатський запит - це вимога депутата місцевої ради, підтримана на засіданні цієї ради. Адресатами запиту можуть бути посадові особи ради та її органів, сільський. </w:t>
      </w:r>
      <w:r w:rsidRPr="002661A5">
        <w:rPr>
          <w:iCs/>
          <w:sz w:val="28"/>
          <w:szCs w:val="24"/>
        </w:rPr>
        <w:t xml:space="preserve"> </w:t>
      </w:r>
      <w:r w:rsidRPr="002661A5">
        <w:rPr>
          <w:sz w:val="28"/>
          <w:szCs w:val="24"/>
        </w:rPr>
        <w:t>селищний, міській голова, керівники установ і організацій, розташованих чи  зареєстрованих па відповідній території, незалежно від форм власності. В поняття «відповідна територія» входить територія округу в якому обрано депутата.</w:t>
      </w:r>
    </w:p>
    <w:p w:rsidR="00BA6F5D" w:rsidRPr="002661A5" w:rsidRDefault="00603349" w:rsidP="002661A5">
      <w:pPr>
        <w:pStyle w:val="1"/>
        <w:tabs>
          <w:tab w:val="left" w:pos="7735"/>
        </w:tabs>
        <w:spacing w:after="120"/>
        <w:ind w:firstLine="567"/>
        <w:jc w:val="both"/>
        <w:rPr>
          <w:sz w:val="28"/>
          <w:szCs w:val="24"/>
        </w:rPr>
      </w:pPr>
      <w:r w:rsidRPr="002661A5">
        <w:rPr>
          <w:sz w:val="28"/>
          <w:szCs w:val="24"/>
        </w:rPr>
        <w:t>Депутати міської, районної та обласної рад можуть звертатися з запитами до голів</w:t>
      </w:r>
      <w:r w:rsidR="00EF7943" w:rsidRPr="002661A5">
        <w:rPr>
          <w:sz w:val="28"/>
          <w:szCs w:val="24"/>
        </w:rPr>
        <w:t xml:space="preserve"> </w:t>
      </w:r>
      <w:r w:rsidRPr="002661A5">
        <w:rPr>
          <w:sz w:val="28"/>
          <w:szCs w:val="24"/>
        </w:rPr>
        <w:t>місцевих державних адміністрацій. їхніх заступників, керівників відділів та управлінь з</w:t>
      </w:r>
      <w:r w:rsidR="00EF7943" w:rsidRPr="002661A5">
        <w:rPr>
          <w:sz w:val="28"/>
          <w:szCs w:val="24"/>
        </w:rPr>
        <w:t xml:space="preserve"> </w:t>
      </w:r>
      <w:r w:rsidRPr="002661A5">
        <w:rPr>
          <w:sz w:val="28"/>
          <w:szCs w:val="24"/>
        </w:rPr>
        <w:t>питань, що належать до компетенції ради. У такому запиті депутат може вимагати, щоб відповідальні особи (адресати запиту) розв’язали певну проблему, дали офіційне пояснення чи виклали позицію з питань, шо мають важливе значення для виборців округу і належать до компетенції ради.</w:t>
      </w:r>
    </w:p>
    <w:p w:rsidR="00BA6F5D" w:rsidRPr="002661A5" w:rsidRDefault="00603349" w:rsidP="002661A5">
      <w:pPr>
        <w:pStyle w:val="1"/>
        <w:tabs>
          <w:tab w:val="left" w:pos="7603"/>
        </w:tabs>
        <w:spacing w:after="120"/>
        <w:ind w:firstLine="567"/>
        <w:jc w:val="both"/>
        <w:rPr>
          <w:sz w:val="28"/>
          <w:szCs w:val="24"/>
        </w:rPr>
      </w:pPr>
      <w:r w:rsidRPr="002661A5">
        <w:rPr>
          <w:sz w:val="28"/>
          <w:szCs w:val="24"/>
        </w:rPr>
        <w:t>Депутатський запит може бути внесений депутатом місцевої ради або групою депутатів попередньо або на пленарному засіданні ради у письмовій чи усній формі. Запит підлягає включенню до порядку денного пленарного засідання ради та</w:t>
      </w:r>
      <w:r w:rsidR="00EF7943" w:rsidRPr="002661A5">
        <w:rPr>
          <w:sz w:val="28"/>
          <w:szCs w:val="24"/>
          <w:lang w:val="ru-RU"/>
        </w:rPr>
        <w:t xml:space="preserve"> </w:t>
      </w:r>
      <w:r w:rsidRPr="002661A5">
        <w:rPr>
          <w:sz w:val="28"/>
          <w:szCs w:val="24"/>
        </w:rPr>
        <w:t>обговорюється у разі необхідності.</w:t>
      </w:r>
    </w:p>
    <w:p w:rsidR="00BA6F5D" w:rsidRPr="002661A5" w:rsidRDefault="00603349" w:rsidP="002661A5">
      <w:pPr>
        <w:pStyle w:val="1"/>
        <w:tabs>
          <w:tab w:val="left" w:pos="7735"/>
        </w:tabs>
        <w:spacing w:after="120"/>
        <w:ind w:firstLine="567"/>
        <w:jc w:val="both"/>
        <w:rPr>
          <w:sz w:val="28"/>
          <w:szCs w:val="24"/>
        </w:rPr>
      </w:pPr>
      <w:r w:rsidRPr="002661A5">
        <w:rPr>
          <w:sz w:val="28"/>
          <w:szCs w:val="24"/>
        </w:rPr>
        <w:t>Рада може зобов'язати відповідний орган подати у встановленні нею строк звіт про  виконання рішення по запиту депутата місцевої ради.</w:t>
      </w:r>
    </w:p>
    <w:p w:rsidR="00BA6F5D" w:rsidRPr="002661A5" w:rsidRDefault="00603349" w:rsidP="002661A5">
      <w:pPr>
        <w:pStyle w:val="1"/>
        <w:tabs>
          <w:tab w:val="left" w:pos="7603"/>
        </w:tabs>
        <w:spacing w:after="120"/>
        <w:ind w:firstLine="567"/>
        <w:jc w:val="both"/>
        <w:rPr>
          <w:sz w:val="28"/>
          <w:szCs w:val="24"/>
        </w:rPr>
      </w:pPr>
      <w:r w:rsidRPr="002661A5">
        <w:rPr>
          <w:sz w:val="28"/>
          <w:szCs w:val="24"/>
        </w:rPr>
        <w:t xml:space="preserve">Орган або посадова особа, до яких </w:t>
      </w:r>
      <w:proofErr w:type="spellStart"/>
      <w:r w:rsidRPr="002661A5">
        <w:rPr>
          <w:sz w:val="28"/>
          <w:szCs w:val="24"/>
        </w:rPr>
        <w:t>звернуто</w:t>
      </w:r>
      <w:proofErr w:type="spellEnd"/>
      <w:r w:rsidRPr="002661A5">
        <w:rPr>
          <w:sz w:val="28"/>
          <w:szCs w:val="24"/>
        </w:rPr>
        <w:t xml:space="preserve"> депутатський запит, зобов'язані у  встановлений радою строк дати офіційну письмову відповідь на нього відповідній раді і депутату місцевої ради. Якщо запит з об'єктивних причин не може бути розглянуто у встановлений радою строк, то орган або посадова особа зобов'язані письмово повідомити  раді та депутатові місцевої ради, який </w:t>
      </w:r>
      <w:proofErr w:type="spellStart"/>
      <w:r w:rsidRPr="002661A5">
        <w:rPr>
          <w:sz w:val="28"/>
          <w:szCs w:val="24"/>
        </w:rPr>
        <w:t>вніс</w:t>
      </w:r>
      <w:proofErr w:type="spellEnd"/>
      <w:r w:rsidRPr="002661A5">
        <w:rPr>
          <w:sz w:val="28"/>
          <w:szCs w:val="24"/>
        </w:rPr>
        <w:t xml:space="preserve"> запит, і запропонувати інший строк, який не  повинен перевищувати один місяць з дня одержання запиту.</w:t>
      </w:r>
    </w:p>
    <w:p w:rsidR="00BA6F5D" w:rsidRPr="002661A5" w:rsidRDefault="00603349" w:rsidP="002661A5">
      <w:pPr>
        <w:pStyle w:val="1"/>
        <w:spacing w:after="120"/>
        <w:ind w:firstLine="567"/>
        <w:jc w:val="both"/>
        <w:rPr>
          <w:sz w:val="28"/>
          <w:szCs w:val="24"/>
        </w:rPr>
      </w:pPr>
      <w:r w:rsidRPr="002661A5">
        <w:rPr>
          <w:sz w:val="28"/>
          <w:szCs w:val="24"/>
        </w:rPr>
        <w:t xml:space="preserve">Відповідь на запит у разі необхідності розглядається на пленарному засіданні ради. Також депутат місцевої ради має право дати оцінку відповіді на свій депутатський запит. За результатами відповіді на депутатський запит може бути проведемо обговорення, якщо на цьому наполягає не менше 1/4 присутніх на засіданні депутатів  місцевої ради. Посадових осіб, до яких </w:t>
      </w:r>
      <w:proofErr w:type="spellStart"/>
      <w:r w:rsidRPr="002661A5">
        <w:rPr>
          <w:sz w:val="28"/>
          <w:szCs w:val="24"/>
        </w:rPr>
        <w:t>звернуто</w:t>
      </w:r>
      <w:proofErr w:type="spellEnd"/>
      <w:r w:rsidRPr="002661A5">
        <w:rPr>
          <w:sz w:val="28"/>
          <w:szCs w:val="24"/>
        </w:rPr>
        <w:t xml:space="preserve"> запит, своєчасно інформують про дату та час обговорення відповіді на запит радою. Вони або уповноважені ними особи мають право бути присутні на цьому засіданні ради.</w:t>
      </w:r>
    </w:p>
    <w:p w:rsidR="00BA6F5D" w:rsidRPr="002661A5" w:rsidRDefault="00603349" w:rsidP="002661A5">
      <w:pPr>
        <w:pStyle w:val="1"/>
        <w:spacing w:after="120"/>
        <w:ind w:firstLine="567"/>
        <w:jc w:val="both"/>
        <w:rPr>
          <w:sz w:val="28"/>
          <w:szCs w:val="24"/>
        </w:rPr>
      </w:pPr>
      <w:r w:rsidRPr="002661A5">
        <w:rPr>
          <w:sz w:val="28"/>
          <w:szCs w:val="24"/>
        </w:rPr>
        <w:t>За результатами розгляду відповіді на депутатський запит рада приймає відповідне рішення (ч.1 ст.21, ст.22 Закону України «Про статус депутатів місцевих рад»).</w:t>
      </w:r>
    </w:p>
    <w:p w:rsidR="00BA6F5D" w:rsidRPr="002661A5" w:rsidRDefault="00603349" w:rsidP="002661A5">
      <w:pPr>
        <w:pStyle w:val="1"/>
        <w:spacing w:after="120"/>
        <w:ind w:firstLine="567"/>
        <w:jc w:val="both"/>
        <w:rPr>
          <w:sz w:val="28"/>
          <w:szCs w:val="24"/>
        </w:rPr>
      </w:pPr>
      <w:r w:rsidRPr="002661A5">
        <w:rPr>
          <w:bCs/>
          <w:sz w:val="28"/>
          <w:szCs w:val="24"/>
        </w:rPr>
        <w:t>Закон не передбачає особливих вимог щодо форми депутатського звернення чи запиту. Практичний досвід свідчить, що переважно у цих документах необхідними є такі елементи:</w:t>
      </w:r>
    </w:p>
    <w:p w:rsidR="00BA6F5D" w:rsidRPr="002661A5" w:rsidRDefault="00603349" w:rsidP="002661A5">
      <w:pPr>
        <w:pStyle w:val="1"/>
        <w:numPr>
          <w:ilvl w:val="0"/>
          <w:numId w:val="8"/>
        </w:numPr>
        <w:spacing w:after="120" w:line="233" w:lineRule="auto"/>
        <w:ind w:left="567" w:hanging="567"/>
        <w:jc w:val="both"/>
        <w:rPr>
          <w:sz w:val="28"/>
          <w:szCs w:val="24"/>
        </w:rPr>
      </w:pPr>
      <w:r w:rsidRPr="002661A5">
        <w:rPr>
          <w:sz w:val="28"/>
          <w:szCs w:val="24"/>
        </w:rPr>
        <w:t xml:space="preserve">Прізвище, ім'я, по батькові керівника органу, до якого подається звернення </w:t>
      </w:r>
      <w:r w:rsidRPr="002661A5">
        <w:rPr>
          <w:sz w:val="28"/>
          <w:szCs w:val="24"/>
        </w:rPr>
        <w:lastRenderedPageBreak/>
        <w:t>(запит), або окремої посадової особи.</w:t>
      </w:r>
    </w:p>
    <w:p w:rsidR="00BA6F5D" w:rsidRPr="002661A5" w:rsidRDefault="00603349" w:rsidP="002661A5">
      <w:pPr>
        <w:pStyle w:val="1"/>
        <w:numPr>
          <w:ilvl w:val="0"/>
          <w:numId w:val="8"/>
        </w:numPr>
        <w:spacing w:after="120" w:line="233" w:lineRule="auto"/>
        <w:ind w:left="567" w:hanging="567"/>
        <w:jc w:val="both"/>
        <w:rPr>
          <w:sz w:val="28"/>
          <w:szCs w:val="24"/>
        </w:rPr>
      </w:pPr>
      <w:r w:rsidRPr="002661A5">
        <w:rPr>
          <w:sz w:val="28"/>
          <w:szCs w:val="24"/>
        </w:rPr>
        <w:t>Короткий виклад суті порушеного питання (якщо має місце очевидне порушення закону - зазначення статті закону, який порушується).</w:t>
      </w:r>
    </w:p>
    <w:p w:rsidR="00BA6F5D" w:rsidRPr="002661A5" w:rsidRDefault="00603349" w:rsidP="002661A5">
      <w:pPr>
        <w:pStyle w:val="1"/>
        <w:numPr>
          <w:ilvl w:val="0"/>
          <w:numId w:val="8"/>
        </w:numPr>
        <w:spacing w:after="120"/>
        <w:ind w:left="567" w:hanging="567"/>
        <w:jc w:val="both"/>
        <w:rPr>
          <w:sz w:val="28"/>
          <w:szCs w:val="24"/>
        </w:rPr>
      </w:pPr>
      <w:r w:rsidRPr="002661A5">
        <w:rPr>
          <w:sz w:val="28"/>
          <w:szCs w:val="24"/>
        </w:rPr>
        <w:t>Вимога здійснити певні дії. вжити заходів чи дати офіційне роз'яснення з питань, віднесених до компетенції органу, до якого пода</w:t>
      </w:r>
      <w:r w:rsidR="00EF7943" w:rsidRPr="002661A5">
        <w:rPr>
          <w:sz w:val="28"/>
          <w:szCs w:val="24"/>
        </w:rPr>
        <w:t>є</w:t>
      </w:r>
      <w:r w:rsidRPr="002661A5">
        <w:rPr>
          <w:sz w:val="28"/>
          <w:szCs w:val="24"/>
        </w:rPr>
        <w:t>ться звернення.</w:t>
      </w:r>
    </w:p>
    <w:p w:rsidR="00BA6F5D" w:rsidRPr="002661A5" w:rsidRDefault="00603349" w:rsidP="002661A5">
      <w:pPr>
        <w:pStyle w:val="1"/>
        <w:numPr>
          <w:ilvl w:val="0"/>
          <w:numId w:val="8"/>
        </w:numPr>
        <w:spacing w:after="120"/>
        <w:ind w:left="567" w:hanging="567"/>
        <w:jc w:val="both"/>
        <w:rPr>
          <w:sz w:val="28"/>
          <w:szCs w:val="24"/>
        </w:rPr>
      </w:pPr>
      <w:r w:rsidRPr="002661A5">
        <w:rPr>
          <w:sz w:val="28"/>
          <w:szCs w:val="24"/>
        </w:rPr>
        <w:t>Вимога надання відповіді у встановлений термін.</w:t>
      </w:r>
    </w:p>
    <w:p w:rsidR="00BA6F5D" w:rsidRPr="002661A5" w:rsidRDefault="00603349" w:rsidP="002661A5">
      <w:pPr>
        <w:pStyle w:val="1"/>
        <w:numPr>
          <w:ilvl w:val="0"/>
          <w:numId w:val="8"/>
        </w:numPr>
        <w:spacing w:after="120"/>
        <w:ind w:left="567" w:hanging="567"/>
        <w:jc w:val="both"/>
        <w:rPr>
          <w:sz w:val="28"/>
          <w:szCs w:val="24"/>
        </w:rPr>
      </w:pPr>
      <w:r w:rsidRPr="002661A5">
        <w:rPr>
          <w:sz w:val="28"/>
          <w:szCs w:val="24"/>
        </w:rPr>
        <w:t>Вимога надіслати копію відповіді на звернення (запит) іншим особам (у разі, якщо депутат подає звернення (запит) не за власного ініціативою, а на прохання інших осіб, наприклад виборців).</w:t>
      </w:r>
    </w:p>
    <w:p w:rsidR="00BA6F5D" w:rsidRPr="002661A5" w:rsidRDefault="00603349" w:rsidP="002661A5">
      <w:pPr>
        <w:pStyle w:val="1"/>
        <w:numPr>
          <w:ilvl w:val="0"/>
          <w:numId w:val="8"/>
        </w:numPr>
        <w:spacing w:after="120"/>
        <w:ind w:left="567" w:hanging="567"/>
        <w:jc w:val="both"/>
        <w:rPr>
          <w:sz w:val="28"/>
          <w:szCs w:val="24"/>
        </w:rPr>
      </w:pPr>
      <w:r w:rsidRPr="002661A5">
        <w:rPr>
          <w:sz w:val="28"/>
          <w:szCs w:val="24"/>
        </w:rPr>
        <w:t>Додатки до звернення (</w:t>
      </w:r>
      <w:proofErr w:type="spellStart"/>
      <w:r w:rsidR="00EF7943" w:rsidRPr="002661A5">
        <w:rPr>
          <w:sz w:val="28"/>
          <w:szCs w:val="24"/>
        </w:rPr>
        <w:t>обґрунтовуючі</w:t>
      </w:r>
      <w:proofErr w:type="spellEnd"/>
      <w:r w:rsidRPr="002661A5">
        <w:rPr>
          <w:sz w:val="28"/>
          <w:szCs w:val="24"/>
        </w:rPr>
        <w:t xml:space="preserve"> матеріали, звернення виборців тощо).</w:t>
      </w:r>
    </w:p>
    <w:p w:rsidR="00BA6F5D" w:rsidRPr="002661A5" w:rsidRDefault="00603349" w:rsidP="002661A5">
      <w:pPr>
        <w:pStyle w:val="1"/>
        <w:numPr>
          <w:ilvl w:val="0"/>
          <w:numId w:val="8"/>
        </w:numPr>
        <w:spacing w:after="120"/>
        <w:ind w:left="567" w:hanging="567"/>
        <w:jc w:val="both"/>
        <w:rPr>
          <w:sz w:val="28"/>
          <w:szCs w:val="24"/>
        </w:rPr>
      </w:pPr>
      <w:r w:rsidRPr="002661A5">
        <w:rPr>
          <w:sz w:val="28"/>
          <w:szCs w:val="24"/>
        </w:rPr>
        <w:t>Дата та підпис депутата.</w:t>
      </w:r>
    </w:p>
    <w:p w:rsidR="00BA6F5D" w:rsidRPr="002661A5" w:rsidRDefault="00603349" w:rsidP="002661A5">
      <w:pPr>
        <w:pStyle w:val="1"/>
        <w:spacing w:after="120"/>
        <w:ind w:firstLine="567"/>
        <w:jc w:val="both"/>
        <w:rPr>
          <w:sz w:val="28"/>
          <w:szCs w:val="24"/>
        </w:rPr>
      </w:pPr>
      <w:r w:rsidRPr="002661A5">
        <w:rPr>
          <w:sz w:val="28"/>
          <w:szCs w:val="24"/>
        </w:rPr>
        <w:t>Депутатське запитання - це засіб одержання депутатом місцевої ради інформації або роз'яснення з тієї чи іншої проблеми. Відповідь на запитання може бути оголошено на сесії ради або дано депутату місцевої ради в індивідуальному порядку.</w:t>
      </w:r>
    </w:p>
    <w:p w:rsidR="00BA6F5D" w:rsidRPr="002661A5" w:rsidRDefault="00603349" w:rsidP="002661A5">
      <w:pPr>
        <w:pStyle w:val="1"/>
        <w:tabs>
          <w:tab w:val="left" w:pos="4435"/>
        </w:tabs>
        <w:spacing w:after="120"/>
        <w:ind w:firstLine="567"/>
        <w:jc w:val="both"/>
        <w:rPr>
          <w:sz w:val="28"/>
          <w:szCs w:val="24"/>
        </w:rPr>
      </w:pPr>
      <w:r w:rsidRPr="002661A5">
        <w:rPr>
          <w:bCs/>
          <w:sz w:val="28"/>
          <w:szCs w:val="24"/>
        </w:rPr>
        <w:t xml:space="preserve">Але: </w:t>
      </w:r>
      <w:r w:rsidRPr="002661A5">
        <w:rPr>
          <w:sz w:val="28"/>
          <w:szCs w:val="24"/>
        </w:rPr>
        <w:t>запитання не включається до порядку денного сесії, не обговорюється, і рішення щодо нього не приймається (ч.2 ст.21-Законх України «Про статус депутатів місцевих рад»).</w:t>
      </w:r>
      <w:r w:rsidRPr="002661A5">
        <w:rPr>
          <w:sz w:val="28"/>
          <w:szCs w:val="24"/>
        </w:rPr>
        <w:tab/>
      </w:r>
    </w:p>
    <w:p w:rsidR="00BA6F5D" w:rsidRPr="002661A5" w:rsidRDefault="00603349" w:rsidP="002661A5">
      <w:pPr>
        <w:pStyle w:val="1"/>
        <w:spacing w:after="120"/>
        <w:ind w:firstLine="567"/>
        <w:jc w:val="both"/>
        <w:rPr>
          <w:sz w:val="28"/>
          <w:szCs w:val="24"/>
        </w:rPr>
      </w:pPr>
      <w:r w:rsidRPr="002661A5">
        <w:rPr>
          <w:sz w:val="28"/>
          <w:szCs w:val="24"/>
        </w:rPr>
        <w:t>Крім запитів</w:t>
      </w:r>
      <w:r w:rsidRPr="002661A5">
        <w:rPr>
          <w:sz w:val="28"/>
          <w:szCs w:val="24"/>
          <w:lang w:val="ru-RU" w:eastAsia="ru-RU" w:bidi="ru-RU"/>
        </w:rPr>
        <w:t xml:space="preserve"> </w:t>
      </w:r>
      <w:r w:rsidRPr="002661A5">
        <w:rPr>
          <w:sz w:val="28"/>
          <w:szCs w:val="24"/>
        </w:rPr>
        <w:t>і запитань, депутат місцевої ради може виступати зі зверненням, яке не потрібно обговорювати на засіданні ради — звернення подають індивідуально.</w:t>
      </w:r>
    </w:p>
    <w:p w:rsidR="00BA6F5D" w:rsidRPr="002661A5" w:rsidRDefault="00603349" w:rsidP="002661A5">
      <w:pPr>
        <w:pStyle w:val="1"/>
        <w:spacing w:after="120"/>
        <w:ind w:firstLine="567"/>
        <w:jc w:val="both"/>
        <w:rPr>
          <w:sz w:val="28"/>
          <w:szCs w:val="24"/>
        </w:rPr>
      </w:pPr>
      <w:r w:rsidRPr="002661A5">
        <w:rPr>
          <w:bCs/>
          <w:sz w:val="28"/>
          <w:szCs w:val="24"/>
        </w:rPr>
        <w:t xml:space="preserve">Депутатське звернення </w:t>
      </w:r>
      <w:r w:rsidR="00EF7943" w:rsidRPr="002661A5">
        <w:rPr>
          <w:bCs/>
          <w:sz w:val="28"/>
          <w:szCs w:val="24"/>
        </w:rPr>
        <w:t>—</w:t>
      </w:r>
      <w:r w:rsidRPr="002661A5">
        <w:rPr>
          <w:bCs/>
          <w:sz w:val="28"/>
          <w:szCs w:val="24"/>
        </w:rPr>
        <w:t xml:space="preserve"> </w:t>
      </w:r>
      <w:r w:rsidRPr="002661A5">
        <w:rPr>
          <w:sz w:val="28"/>
          <w:szCs w:val="24"/>
        </w:rPr>
        <w:t xml:space="preserve">викладена </w:t>
      </w:r>
      <w:r w:rsidRPr="002661A5">
        <w:rPr>
          <w:bCs/>
          <w:sz w:val="28"/>
          <w:szCs w:val="24"/>
        </w:rPr>
        <w:t xml:space="preserve">в </w:t>
      </w:r>
      <w:r w:rsidRPr="002661A5">
        <w:rPr>
          <w:sz w:val="28"/>
          <w:szCs w:val="24"/>
        </w:rPr>
        <w:t xml:space="preserve">письмовій формі </w:t>
      </w:r>
      <w:r w:rsidRPr="002661A5">
        <w:rPr>
          <w:bCs/>
          <w:sz w:val="28"/>
          <w:szCs w:val="24"/>
        </w:rPr>
        <w:t xml:space="preserve">вимога </w:t>
      </w:r>
      <w:r w:rsidRPr="002661A5">
        <w:rPr>
          <w:sz w:val="28"/>
          <w:szCs w:val="24"/>
        </w:rPr>
        <w:t xml:space="preserve">депутата місцевої ради </w:t>
      </w:r>
      <w:r w:rsidRPr="002661A5">
        <w:rPr>
          <w:bCs/>
          <w:sz w:val="28"/>
          <w:szCs w:val="24"/>
        </w:rPr>
        <w:t xml:space="preserve">з питань, пов'язаних з його депутатською діяльністю, до </w:t>
      </w:r>
      <w:r w:rsidRPr="002661A5">
        <w:rPr>
          <w:sz w:val="28"/>
          <w:szCs w:val="24"/>
        </w:rPr>
        <w:t>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відповідної ради, здійснити певні дії, вжити заходів чи дати офіційне роз'яснення з питань, віднесених до їх компетенції.</w:t>
      </w:r>
    </w:p>
    <w:p w:rsidR="00BA6F5D" w:rsidRPr="002661A5" w:rsidRDefault="00603349" w:rsidP="002661A5">
      <w:pPr>
        <w:pStyle w:val="1"/>
        <w:spacing w:after="120"/>
        <w:ind w:firstLine="567"/>
        <w:jc w:val="both"/>
        <w:rPr>
          <w:sz w:val="28"/>
          <w:szCs w:val="24"/>
        </w:rPr>
      </w:pPr>
      <w:r w:rsidRPr="002661A5">
        <w:rPr>
          <w:bCs/>
          <w:sz w:val="28"/>
          <w:szCs w:val="24"/>
        </w:rPr>
        <w:t xml:space="preserve">Місцеві органи виконавчої влади, органи місцевого самоврядування та їх посадові особи, </w:t>
      </w:r>
      <w:r w:rsidRPr="002661A5">
        <w:rPr>
          <w:sz w:val="28"/>
          <w:szCs w:val="24"/>
        </w:rPr>
        <w:t xml:space="preserve">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w:t>
      </w:r>
      <w:r w:rsidRPr="002661A5">
        <w:rPr>
          <w:bCs/>
          <w:sz w:val="28"/>
          <w:szCs w:val="24"/>
        </w:rPr>
        <w:t xml:space="preserve">зобов'язані у десятиденний строк розглянути </w:t>
      </w:r>
      <w:r w:rsidRPr="002661A5">
        <w:rPr>
          <w:sz w:val="28"/>
          <w:szCs w:val="24"/>
        </w:rPr>
        <w:t xml:space="preserve">порушене ним питання та надати йому відповідь, а в разі необхідності додаткового вивчення чи перевірки дати йому відповідь </w:t>
      </w:r>
      <w:r w:rsidRPr="002661A5">
        <w:rPr>
          <w:bCs/>
          <w:sz w:val="28"/>
          <w:szCs w:val="24"/>
        </w:rPr>
        <w:t>не пізніш як у місячний строк.</w:t>
      </w:r>
    </w:p>
    <w:p w:rsidR="00BA6F5D" w:rsidRPr="002661A5" w:rsidRDefault="00603349" w:rsidP="002661A5">
      <w:pPr>
        <w:pStyle w:val="1"/>
        <w:spacing w:after="120"/>
        <w:ind w:firstLine="567"/>
        <w:jc w:val="both"/>
        <w:rPr>
          <w:sz w:val="28"/>
          <w:szCs w:val="24"/>
        </w:rPr>
      </w:pPr>
      <w:r w:rsidRPr="002661A5">
        <w:rPr>
          <w:sz w:val="28"/>
          <w:szCs w:val="24"/>
        </w:rPr>
        <w:t xml:space="preserve">Якщо депутатське звернення з об'єктивних причин не може бути розглянуто у встановлений строк, депутату місцевої ради зобов'язані письмово повідомити про це з </w:t>
      </w:r>
      <w:r w:rsidR="00EF7943" w:rsidRPr="002661A5">
        <w:rPr>
          <w:sz w:val="28"/>
          <w:szCs w:val="24"/>
        </w:rPr>
        <w:t>обґрунтуванням</w:t>
      </w:r>
      <w:r w:rsidRPr="002661A5">
        <w:rPr>
          <w:sz w:val="28"/>
          <w:szCs w:val="24"/>
        </w:rPr>
        <w:t xml:space="preserve"> мотивів необхідності продовження строку розгляду.</w:t>
      </w:r>
    </w:p>
    <w:p w:rsidR="00BA6F5D" w:rsidRPr="002661A5" w:rsidRDefault="00603349" w:rsidP="002661A5">
      <w:pPr>
        <w:pStyle w:val="1"/>
        <w:spacing w:after="120"/>
        <w:ind w:firstLine="567"/>
        <w:jc w:val="both"/>
        <w:rPr>
          <w:sz w:val="28"/>
          <w:szCs w:val="24"/>
        </w:rPr>
      </w:pPr>
      <w:r w:rsidRPr="002661A5">
        <w:rPr>
          <w:sz w:val="28"/>
          <w:szCs w:val="24"/>
        </w:rPr>
        <w:t>Депутат місцевої ради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незалежно від форми власності, розташованих на території відповідної ради, повинні йому повідомити завчасно, але не пізніш як за п'ять календарних днів.</w:t>
      </w:r>
    </w:p>
    <w:p w:rsidR="00BA6F5D" w:rsidRDefault="00603349" w:rsidP="002661A5">
      <w:pPr>
        <w:pStyle w:val="1"/>
        <w:spacing w:after="120"/>
        <w:ind w:firstLine="567"/>
        <w:jc w:val="both"/>
        <w:rPr>
          <w:iCs/>
          <w:sz w:val="28"/>
          <w:szCs w:val="24"/>
        </w:rPr>
      </w:pPr>
      <w:r w:rsidRPr="002661A5">
        <w:rPr>
          <w:bCs/>
          <w:sz w:val="28"/>
          <w:szCs w:val="24"/>
        </w:rPr>
        <w:t xml:space="preserve">Якщо депутат </w:t>
      </w:r>
      <w:r w:rsidRPr="002661A5">
        <w:rPr>
          <w:sz w:val="28"/>
          <w:szCs w:val="24"/>
        </w:rPr>
        <w:t xml:space="preserve">місцевої ради </w:t>
      </w:r>
      <w:r w:rsidRPr="002661A5">
        <w:rPr>
          <w:bCs/>
          <w:sz w:val="28"/>
          <w:szCs w:val="24"/>
        </w:rPr>
        <w:t xml:space="preserve">не задоволений результатами розгляду свого звернення </w:t>
      </w:r>
      <w:r w:rsidRPr="002661A5">
        <w:rPr>
          <w:sz w:val="28"/>
          <w:szCs w:val="24"/>
        </w:rPr>
        <w:t xml:space="preserve">або якщо місцеві органи виконавчої влади, органи місцевого самоврядування та їх посадові особи, керівники підприємств, установ та організацій </w:t>
      </w:r>
      <w:r w:rsidRPr="002661A5">
        <w:rPr>
          <w:sz w:val="28"/>
          <w:szCs w:val="24"/>
        </w:rPr>
        <w:lastRenderedPageBreak/>
        <w:t xml:space="preserve">незалежно від форми власності, розташованих на території відповідної ради, ухиляються від вирішення порушеного у зверненні питання у встановлений строк, </w:t>
      </w:r>
      <w:r w:rsidRPr="002661A5">
        <w:rPr>
          <w:bCs/>
          <w:sz w:val="28"/>
          <w:szCs w:val="24"/>
        </w:rPr>
        <w:t xml:space="preserve">він має право </w:t>
      </w:r>
      <w:proofErr w:type="spellStart"/>
      <w:r w:rsidRPr="002661A5">
        <w:rPr>
          <w:bCs/>
          <w:sz w:val="28"/>
          <w:szCs w:val="24"/>
        </w:rPr>
        <w:t>внести</w:t>
      </w:r>
      <w:proofErr w:type="spellEnd"/>
      <w:r w:rsidRPr="002661A5">
        <w:rPr>
          <w:bCs/>
          <w:sz w:val="28"/>
          <w:szCs w:val="24"/>
        </w:rPr>
        <w:t xml:space="preserve"> депутатський запит відповідно до статті 22 цього Закону </w:t>
      </w:r>
      <w:r w:rsidRPr="002661A5">
        <w:rPr>
          <w:iCs/>
          <w:sz w:val="28"/>
          <w:szCs w:val="24"/>
        </w:rPr>
        <w:t>(ст.1</w:t>
      </w:r>
      <w:r w:rsidR="003D3C54">
        <w:rPr>
          <w:iCs/>
          <w:sz w:val="28"/>
          <w:szCs w:val="24"/>
        </w:rPr>
        <w:t>3</w:t>
      </w:r>
      <w:r w:rsidRPr="002661A5">
        <w:rPr>
          <w:sz w:val="28"/>
          <w:szCs w:val="24"/>
        </w:rPr>
        <w:t xml:space="preserve"> Закону </w:t>
      </w:r>
      <w:r w:rsidRPr="002661A5">
        <w:rPr>
          <w:iCs/>
          <w:sz w:val="28"/>
          <w:szCs w:val="24"/>
        </w:rPr>
        <w:t>України «Про статус депутатів місцевих рад»).</w:t>
      </w:r>
    </w:p>
    <w:p w:rsidR="002661A5" w:rsidRPr="002661A5" w:rsidRDefault="002661A5" w:rsidP="002661A5">
      <w:pPr>
        <w:pStyle w:val="1"/>
        <w:spacing w:after="120"/>
        <w:ind w:firstLine="567"/>
        <w:jc w:val="both"/>
        <w:rPr>
          <w:sz w:val="28"/>
          <w:szCs w:val="24"/>
        </w:rPr>
      </w:pPr>
    </w:p>
    <w:p w:rsidR="00BA6F5D" w:rsidRPr="002661A5" w:rsidRDefault="00603349" w:rsidP="00EF7943">
      <w:pPr>
        <w:pStyle w:val="30"/>
        <w:keepNext/>
        <w:keepLines/>
        <w:spacing w:after="120" w:line="252" w:lineRule="auto"/>
        <w:jc w:val="both"/>
        <w:rPr>
          <w:sz w:val="32"/>
          <w:szCs w:val="24"/>
        </w:rPr>
      </w:pPr>
      <w:bookmarkStart w:id="6" w:name="bookmark10"/>
      <w:r w:rsidRPr="002661A5">
        <w:rPr>
          <w:sz w:val="32"/>
          <w:szCs w:val="24"/>
        </w:rPr>
        <w:t>ДО УВАГИ:</w:t>
      </w:r>
      <w:bookmarkEnd w:id="6"/>
    </w:p>
    <w:p w:rsidR="00BA6F5D" w:rsidRPr="002661A5" w:rsidRDefault="00603349" w:rsidP="002661A5">
      <w:pPr>
        <w:pStyle w:val="1"/>
        <w:spacing w:after="120"/>
        <w:ind w:firstLine="567"/>
        <w:jc w:val="both"/>
        <w:rPr>
          <w:sz w:val="28"/>
          <w:szCs w:val="24"/>
        </w:rPr>
      </w:pPr>
      <w:r w:rsidRPr="002661A5">
        <w:rPr>
          <w:sz w:val="28"/>
          <w:szCs w:val="24"/>
        </w:rPr>
        <w:t>Суб’єкти до</w:t>
      </w:r>
      <w:r w:rsidRPr="002661A5">
        <w:rPr>
          <w:sz w:val="28"/>
          <w:szCs w:val="24"/>
          <w:lang w:val="ru-RU" w:eastAsia="ru-RU" w:bidi="ru-RU"/>
        </w:rPr>
        <w:t xml:space="preserve"> я</w:t>
      </w:r>
      <w:proofErr w:type="spellStart"/>
      <w:r w:rsidRPr="002661A5">
        <w:rPr>
          <w:bCs/>
          <w:sz w:val="28"/>
          <w:szCs w:val="24"/>
        </w:rPr>
        <w:t>ких</w:t>
      </w:r>
      <w:proofErr w:type="spellEnd"/>
      <w:r w:rsidRPr="002661A5">
        <w:rPr>
          <w:bCs/>
          <w:sz w:val="28"/>
          <w:szCs w:val="24"/>
        </w:rPr>
        <w:t xml:space="preserve"> </w:t>
      </w:r>
      <w:r w:rsidRPr="002661A5">
        <w:rPr>
          <w:sz w:val="28"/>
          <w:szCs w:val="24"/>
        </w:rPr>
        <w:t>звернувся депутат місцевої ради</w:t>
      </w:r>
      <w:r w:rsidRPr="002661A5">
        <w:rPr>
          <w:sz w:val="28"/>
          <w:szCs w:val="24"/>
          <w:lang w:val="ru-RU" w:eastAsia="ru-RU" w:bidi="ru-RU"/>
        </w:rPr>
        <w:t xml:space="preserve"> </w:t>
      </w:r>
      <w:r w:rsidRPr="002661A5">
        <w:rPr>
          <w:sz w:val="28"/>
          <w:szCs w:val="24"/>
        </w:rPr>
        <w:t xml:space="preserve">зобов'язані в </w:t>
      </w:r>
      <w:r w:rsidRPr="002661A5">
        <w:rPr>
          <w:bCs/>
          <w:sz w:val="28"/>
          <w:szCs w:val="24"/>
        </w:rPr>
        <w:t xml:space="preserve">десятиденний строк </w:t>
      </w:r>
      <w:r w:rsidRPr="002661A5">
        <w:rPr>
          <w:sz w:val="28"/>
          <w:szCs w:val="24"/>
        </w:rPr>
        <w:t xml:space="preserve">розглянути порушене питання та надати йому відповідь, а в разі необхідності додаткового вивчення чи перевірки - не пізніш як у місячний строк. Якщо звернення не може бути розглянуто в цей строк, депутату зобов’язані письмово повідомити про це з </w:t>
      </w:r>
      <w:r w:rsidR="003D3C54" w:rsidRPr="002661A5">
        <w:rPr>
          <w:sz w:val="28"/>
          <w:szCs w:val="24"/>
        </w:rPr>
        <w:t>обґрунтуванням</w:t>
      </w:r>
      <w:r w:rsidRPr="002661A5">
        <w:rPr>
          <w:sz w:val="28"/>
          <w:szCs w:val="24"/>
        </w:rPr>
        <w:t xml:space="preserve"> мотивів необхідності продовження строку.</w:t>
      </w:r>
    </w:p>
    <w:p w:rsidR="00BA6F5D" w:rsidRPr="002661A5" w:rsidRDefault="00603349" w:rsidP="002661A5">
      <w:pPr>
        <w:pStyle w:val="1"/>
        <w:spacing w:after="120"/>
        <w:ind w:firstLine="567"/>
        <w:jc w:val="both"/>
        <w:rPr>
          <w:sz w:val="28"/>
          <w:szCs w:val="24"/>
        </w:rPr>
      </w:pPr>
      <w:r w:rsidRPr="002661A5">
        <w:rPr>
          <w:bCs/>
          <w:sz w:val="28"/>
          <w:szCs w:val="24"/>
        </w:rPr>
        <w:t xml:space="preserve">Строк розгляду депутатського запиту визначає рада, </w:t>
      </w:r>
      <w:r w:rsidRPr="002661A5">
        <w:rPr>
          <w:sz w:val="28"/>
          <w:szCs w:val="24"/>
        </w:rPr>
        <w:t xml:space="preserve">яка може зобов'язати відповідний орган подати у встановлений нею строк звіт про виконання рішення по запиту. Орган чи посадова особа, до яких </w:t>
      </w:r>
      <w:proofErr w:type="spellStart"/>
      <w:r w:rsidRPr="002661A5">
        <w:rPr>
          <w:sz w:val="28"/>
          <w:szCs w:val="24"/>
        </w:rPr>
        <w:t>звернуто</w:t>
      </w:r>
      <w:proofErr w:type="spellEnd"/>
      <w:r w:rsidRPr="002661A5">
        <w:rPr>
          <w:sz w:val="28"/>
          <w:szCs w:val="24"/>
        </w:rPr>
        <w:t xml:space="preserve"> запит, зобов'язані в цей строк дати письмову відповідь раді й депутату, а якщо запит не може бути розглянуто в цей строк, повинні письмово повідомити їм, запропонувавши інший строк, який не повинен перевищувати один місяць з дня одержання запиту.</w:t>
      </w:r>
    </w:p>
    <w:p w:rsidR="00BA6F5D" w:rsidRPr="002661A5" w:rsidRDefault="00603349" w:rsidP="002661A5">
      <w:pPr>
        <w:pStyle w:val="1"/>
        <w:spacing w:after="120"/>
        <w:ind w:firstLine="567"/>
        <w:jc w:val="both"/>
        <w:rPr>
          <w:sz w:val="28"/>
          <w:szCs w:val="24"/>
        </w:rPr>
      </w:pPr>
      <w:r w:rsidRPr="002661A5">
        <w:rPr>
          <w:sz w:val="28"/>
          <w:szCs w:val="24"/>
        </w:rPr>
        <w:t>Відповідь на запит у разі необхідності розглядається на</w:t>
      </w:r>
      <w:r w:rsidRPr="002661A5">
        <w:rPr>
          <w:sz w:val="28"/>
          <w:szCs w:val="24"/>
          <w:lang w:val="ru-RU" w:eastAsia="ru-RU" w:bidi="ru-RU"/>
        </w:rPr>
        <w:t xml:space="preserve"> </w:t>
      </w:r>
      <w:r w:rsidRPr="002661A5">
        <w:rPr>
          <w:sz w:val="28"/>
          <w:szCs w:val="24"/>
        </w:rPr>
        <w:t>пленарному засіданні. Депутат має право дати оцінку відповіді на свій запит, за результатами чого може бути проведено обговорення, якщо на цьому наполягає не менше чверті присутніх на засіданні депутатів.</w:t>
      </w:r>
    </w:p>
    <w:p w:rsidR="00BA6F5D" w:rsidRPr="002661A5" w:rsidRDefault="00603349" w:rsidP="002661A5">
      <w:pPr>
        <w:pStyle w:val="1"/>
        <w:spacing w:after="120"/>
        <w:ind w:firstLine="567"/>
        <w:jc w:val="both"/>
        <w:rPr>
          <w:sz w:val="28"/>
          <w:szCs w:val="24"/>
        </w:rPr>
      </w:pPr>
      <w:r w:rsidRPr="002661A5">
        <w:rPr>
          <w:bCs/>
          <w:sz w:val="28"/>
          <w:szCs w:val="24"/>
        </w:rPr>
        <w:t xml:space="preserve">Депутат </w:t>
      </w:r>
      <w:r w:rsidRPr="002661A5">
        <w:rPr>
          <w:sz w:val="28"/>
          <w:szCs w:val="24"/>
        </w:rPr>
        <w:t xml:space="preserve">місцевої ради виконує й контрольні функції: він </w:t>
      </w:r>
      <w:r w:rsidRPr="002661A5">
        <w:rPr>
          <w:bCs/>
          <w:sz w:val="28"/>
          <w:szCs w:val="24"/>
        </w:rPr>
        <w:t xml:space="preserve">може порушувати </w:t>
      </w:r>
      <w:r w:rsidRPr="002661A5">
        <w:rPr>
          <w:sz w:val="28"/>
          <w:szCs w:val="24"/>
        </w:rPr>
        <w:t xml:space="preserve">в раді, її органах, зокрема в </w:t>
      </w:r>
      <w:r w:rsidR="002661A5">
        <w:rPr>
          <w:sz w:val="28"/>
          <w:szCs w:val="24"/>
        </w:rPr>
        <w:t>ї</w:t>
      </w:r>
      <w:r w:rsidRPr="002661A5">
        <w:rPr>
          <w:sz w:val="28"/>
          <w:szCs w:val="24"/>
        </w:rPr>
        <w:t xml:space="preserve">ї виконавчих органах, </w:t>
      </w:r>
      <w:r w:rsidRPr="002661A5">
        <w:rPr>
          <w:bCs/>
          <w:sz w:val="28"/>
          <w:szCs w:val="24"/>
        </w:rPr>
        <w:t xml:space="preserve">питання про необхідність провести перевірку </w:t>
      </w:r>
      <w:r w:rsidRPr="002661A5">
        <w:rPr>
          <w:sz w:val="28"/>
          <w:szCs w:val="24"/>
        </w:rPr>
        <w:t>(звісно, в межах компетенції відповідної ради) на місцевому підприємстві, в установі, організації незалежно від форми власності для перевірки фактів порушень або зловживань.</w:t>
      </w:r>
    </w:p>
    <w:p w:rsidR="00BA6F5D" w:rsidRPr="002661A5" w:rsidRDefault="00603349" w:rsidP="002661A5">
      <w:pPr>
        <w:pStyle w:val="1"/>
        <w:spacing w:after="120"/>
        <w:ind w:firstLine="567"/>
        <w:jc w:val="both"/>
        <w:rPr>
          <w:sz w:val="28"/>
          <w:szCs w:val="24"/>
        </w:rPr>
      </w:pPr>
      <w:r w:rsidRPr="002661A5">
        <w:rPr>
          <w:sz w:val="28"/>
          <w:szCs w:val="24"/>
        </w:rPr>
        <w:t>Депутат також може порушувати питання про перевірку місцевих державних адміністрацій з виконання делегованих цією радою повноважень.</w:t>
      </w:r>
    </w:p>
    <w:p w:rsidR="00BA6F5D" w:rsidRPr="002661A5" w:rsidRDefault="00603349" w:rsidP="002661A5">
      <w:pPr>
        <w:pStyle w:val="1"/>
        <w:spacing w:after="120"/>
        <w:ind w:firstLine="567"/>
        <w:jc w:val="both"/>
        <w:rPr>
          <w:sz w:val="28"/>
          <w:szCs w:val="24"/>
        </w:rPr>
      </w:pPr>
      <w:r w:rsidRPr="002661A5">
        <w:rPr>
          <w:sz w:val="28"/>
          <w:szCs w:val="24"/>
        </w:rPr>
        <w:t>Захисту інтересів своїх виборців депутат може домагатися через право на невідкладний прийом у посадових осіб місцевих органів виконавчої влади, органів місцевого самоврядування, керівників підприємств та установ. Зазвичай, саме ця форма роботи депутата на практиці є дієвою, дозволяє</w:t>
      </w:r>
      <w:r w:rsidRPr="002661A5">
        <w:rPr>
          <w:sz w:val="28"/>
          <w:szCs w:val="24"/>
          <w:lang w:eastAsia="ru-RU" w:bidi="ru-RU"/>
        </w:rPr>
        <w:t xml:space="preserve"> </w:t>
      </w:r>
      <w:proofErr w:type="spellStart"/>
      <w:r w:rsidRPr="002661A5">
        <w:rPr>
          <w:sz w:val="28"/>
          <w:szCs w:val="24"/>
        </w:rPr>
        <w:t>оперативно</w:t>
      </w:r>
      <w:proofErr w:type="spellEnd"/>
      <w:r w:rsidRPr="002661A5">
        <w:rPr>
          <w:sz w:val="28"/>
          <w:szCs w:val="24"/>
        </w:rPr>
        <w:t xml:space="preserve"> покласти край діям, які зачіпають інтереси виборців (наприклад, розпродаж майна заводу, укладання невигідної угоди та ін.).</w:t>
      </w:r>
    </w:p>
    <w:p w:rsidR="002661A5" w:rsidRDefault="00603349" w:rsidP="002661A5">
      <w:pPr>
        <w:pStyle w:val="1"/>
        <w:spacing w:after="120" w:line="254" w:lineRule="auto"/>
        <w:ind w:firstLine="567"/>
        <w:jc w:val="both"/>
        <w:rPr>
          <w:bCs/>
          <w:sz w:val="28"/>
          <w:szCs w:val="24"/>
        </w:rPr>
      </w:pPr>
      <w:r w:rsidRPr="002661A5">
        <w:rPr>
          <w:bCs/>
          <w:sz w:val="28"/>
          <w:szCs w:val="24"/>
        </w:rPr>
        <w:t xml:space="preserve">Слід мати на увазі, що права та обов’язки депутатів місцевих рад викладені у Законі України «Про статус депутатів місцевих рад» № </w:t>
      </w:r>
      <w:r w:rsidRPr="002661A5">
        <w:rPr>
          <w:bCs/>
          <w:sz w:val="28"/>
          <w:szCs w:val="24"/>
          <w:lang w:val="ru-RU" w:eastAsia="en-US" w:bidi="en-US"/>
        </w:rPr>
        <w:t>93-</w:t>
      </w:r>
      <w:r w:rsidRPr="002661A5">
        <w:rPr>
          <w:bCs/>
          <w:sz w:val="28"/>
          <w:szCs w:val="24"/>
          <w:lang w:val="en-US" w:eastAsia="en-US" w:bidi="en-US"/>
        </w:rPr>
        <w:t>IV</w:t>
      </w:r>
      <w:r w:rsidRPr="002661A5">
        <w:rPr>
          <w:bCs/>
          <w:sz w:val="28"/>
          <w:szCs w:val="24"/>
          <w:lang w:val="ru-RU" w:eastAsia="en-US" w:bidi="en-US"/>
        </w:rPr>
        <w:t xml:space="preserve"> </w:t>
      </w:r>
      <w:r w:rsidRPr="002661A5">
        <w:rPr>
          <w:bCs/>
          <w:sz w:val="28"/>
          <w:szCs w:val="24"/>
        </w:rPr>
        <w:t>від 11 липня 2002 р., тому необхідно уважно слідкувати за змінами і доповненнями, що вносяться до даного законодавчого акту, оскільки незнання своїх повноважень може вплинути на ефективність роботи депутата.</w:t>
      </w:r>
    </w:p>
    <w:p w:rsidR="002661A5" w:rsidRDefault="002661A5">
      <w:pPr>
        <w:rPr>
          <w:rFonts w:ascii="Times New Roman" w:eastAsia="Times New Roman" w:hAnsi="Times New Roman" w:cs="Times New Roman"/>
          <w:bCs/>
          <w:sz w:val="28"/>
        </w:rPr>
      </w:pPr>
      <w:r>
        <w:rPr>
          <w:bCs/>
          <w:sz w:val="28"/>
        </w:rPr>
        <w:br w:type="page"/>
      </w:r>
    </w:p>
    <w:p w:rsidR="00BA6F5D" w:rsidRPr="002661A5" w:rsidRDefault="00603349" w:rsidP="00EF7943">
      <w:pPr>
        <w:pStyle w:val="1"/>
        <w:spacing w:after="120" w:line="252" w:lineRule="auto"/>
        <w:ind w:firstLine="0"/>
        <w:rPr>
          <w:b/>
          <w:sz w:val="32"/>
          <w:szCs w:val="24"/>
        </w:rPr>
      </w:pPr>
      <w:r w:rsidRPr="002661A5">
        <w:rPr>
          <w:b/>
          <w:bCs/>
          <w:sz w:val="32"/>
          <w:szCs w:val="24"/>
        </w:rPr>
        <w:lastRenderedPageBreak/>
        <w:t>КУДИ ЗВЕРТАТИСЯ ДЕПУТАТУ ЗА ЗВЕРНЕННЯМИ ГРОМАДЯН.</w:t>
      </w:r>
    </w:p>
    <w:p w:rsidR="00BA6F5D" w:rsidRPr="002661A5" w:rsidRDefault="00603349" w:rsidP="002661A5">
      <w:pPr>
        <w:pStyle w:val="30"/>
        <w:keepNext/>
        <w:keepLines/>
        <w:spacing w:after="120" w:line="252" w:lineRule="auto"/>
        <w:jc w:val="both"/>
        <w:rPr>
          <w:sz w:val="28"/>
          <w:szCs w:val="24"/>
        </w:rPr>
      </w:pPr>
      <w:bookmarkStart w:id="7" w:name="bookmark12"/>
      <w:r w:rsidRPr="002661A5">
        <w:rPr>
          <w:sz w:val="28"/>
          <w:szCs w:val="24"/>
        </w:rPr>
        <w:t>З питань соціального захисту та пенсійного забезпечення</w:t>
      </w:r>
      <w:bookmarkEnd w:id="7"/>
    </w:p>
    <w:p w:rsidR="00BA6F5D" w:rsidRPr="002661A5" w:rsidRDefault="00603349" w:rsidP="002661A5">
      <w:pPr>
        <w:pStyle w:val="1"/>
        <w:spacing w:after="120"/>
        <w:ind w:firstLine="567"/>
        <w:jc w:val="both"/>
        <w:rPr>
          <w:sz w:val="28"/>
          <w:szCs w:val="24"/>
        </w:rPr>
      </w:pPr>
      <w:r w:rsidRPr="002661A5">
        <w:rPr>
          <w:sz w:val="28"/>
          <w:szCs w:val="24"/>
        </w:rPr>
        <w:t xml:space="preserve">Заяви громадян </w:t>
      </w:r>
      <w:r w:rsidRPr="002661A5">
        <w:rPr>
          <w:bCs/>
          <w:sz w:val="28"/>
          <w:szCs w:val="24"/>
        </w:rPr>
        <w:t xml:space="preserve">з питань призначення або збільшення розміру пенсії </w:t>
      </w:r>
      <w:r w:rsidRPr="002661A5">
        <w:rPr>
          <w:sz w:val="28"/>
          <w:szCs w:val="24"/>
        </w:rPr>
        <w:t>надсилаються Пенсійному фонду України та його обласним управлінням, а заяви пенсіонерів Міністерства оборони України, Міністерства внутрішніх справ України, Служби безпеки України, прикордонних військ з цього ж питання - відповідним центральним органам виконавчої влади. Щодо невиплати пенсії пенсіонерам вказаних категорій - Державному казначейству України.</w:t>
      </w:r>
    </w:p>
    <w:p w:rsidR="00BA6F5D" w:rsidRPr="002661A5" w:rsidRDefault="00603349" w:rsidP="002661A5">
      <w:pPr>
        <w:pStyle w:val="1"/>
        <w:spacing w:after="120"/>
        <w:ind w:firstLine="567"/>
        <w:jc w:val="both"/>
        <w:rPr>
          <w:sz w:val="28"/>
          <w:szCs w:val="24"/>
        </w:rPr>
      </w:pPr>
      <w:r w:rsidRPr="002661A5">
        <w:rPr>
          <w:sz w:val="28"/>
          <w:szCs w:val="24"/>
        </w:rPr>
        <w:t xml:space="preserve">Звернення громадян </w:t>
      </w:r>
      <w:r w:rsidRPr="002661A5">
        <w:rPr>
          <w:bCs/>
          <w:sz w:val="28"/>
          <w:szCs w:val="24"/>
        </w:rPr>
        <w:t xml:space="preserve">щодо надання субсидій, матеріальної допомоги, </w:t>
      </w:r>
      <w:r w:rsidRPr="002661A5">
        <w:rPr>
          <w:sz w:val="28"/>
          <w:szCs w:val="24"/>
        </w:rPr>
        <w:t>дотримання законодавства про пільги для малозабезпечених категорій населення надсилаються до районних, обласних, Київської і Севастопольської міських державних адміністрацій. Верховної Ради Автономної Республіки Крим. Ради міністрів Автономної Республіки Крим, а також Секретаріату Кабінету Міністрів України.</w:t>
      </w:r>
    </w:p>
    <w:p w:rsidR="00BA6F5D" w:rsidRPr="002661A5" w:rsidRDefault="00603349" w:rsidP="002661A5">
      <w:pPr>
        <w:pStyle w:val="1"/>
        <w:tabs>
          <w:tab w:val="left" w:pos="4671"/>
        </w:tabs>
        <w:spacing w:after="120"/>
        <w:ind w:firstLine="567"/>
        <w:jc w:val="both"/>
        <w:rPr>
          <w:sz w:val="28"/>
          <w:szCs w:val="24"/>
        </w:rPr>
      </w:pPr>
      <w:r w:rsidRPr="002661A5">
        <w:rPr>
          <w:sz w:val="28"/>
          <w:szCs w:val="24"/>
        </w:rPr>
        <w:t xml:space="preserve">Заяви </w:t>
      </w:r>
      <w:r w:rsidRPr="002661A5">
        <w:rPr>
          <w:bCs/>
          <w:sz w:val="28"/>
          <w:szCs w:val="24"/>
        </w:rPr>
        <w:t xml:space="preserve">щодо надання статусу учасників війни, дітей війни </w:t>
      </w:r>
      <w:r w:rsidRPr="002661A5">
        <w:rPr>
          <w:sz w:val="28"/>
          <w:szCs w:val="24"/>
        </w:rPr>
        <w:t>надсилаються Міністерству соціальної політики України чи його регіональним органам, а щодо надання статусу учасника бойових дій - Міністерству оборони України та обласним військовим комісаріатам.</w:t>
      </w:r>
    </w:p>
    <w:p w:rsidR="00BA6F5D" w:rsidRPr="002661A5" w:rsidRDefault="00603349" w:rsidP="002661A5">
      <w:pPr>
        <w:pStyle w:val="1"/>
        <w:spacing w:after="120"/>
        <w:ind w:firstLine="567"/>
        <w:jc w:val="both"/>
        <w:rPr>
          <w:sz w:val="28"/>
          <w:szCs w:val="24"/>
        </w:rPr>
      </w:pPr>
      <w:r w:rsidRPr="002661A5">
        <w:rPr>
          <w:sz w:val="28"/>
          <w:szCs w:val="24"/>
        </w:rPr>
        <w:t xml:space="preserve">Скарги </w:t>
      </w:r>
      <w:r w:rsidRPr="002661A5">
        <w:rPr>
          <w:bCs/>
          <w:sz w:val="28"/>
          <w:szCs w:val="24"/>
        </w:rPr>
        <w:t>на невиплату регрес</w:t>
      </w:r>
      <w:r w:rsidR="003D3C54">
        <w:rPr>
          <w:bCs/>
          <w:sz w:val="28"/>
          <w:szCs w:val="24"/>
        </w:rPr>
        <w:t>ив</w:t>
      </w:r>
      <w:r w:rsidRPr="002661A5">
        <w:rPr>
          <w:bCs/>
          <w:sz w:val="28"/>
          <w:szCs w:val="24"/>
        </w:rPr>
        <w:t>н</w:t>
      </w:r>
      <w:r w:rsidR="002661A5">
        <w:rPr>
          <w:bCs/>
          <w:sz w:val="28"/>
          <w:szCs w:val="24"/>
        </w:rPr>
        <w:t>и</w:t>
      </w:r>
      <w:r w:rsidRPr="002661A5">
        <w:rPr>
          <w:bCs/>
          <w:sz w:val="28"/>
          <w:szCs w:val="24"/>
        </w:rPr>
        <w:t xml:space="preserve">х сум </w:t>
      </w:r>
      <w:r w:rsidRPr="002661A5">
        <w:rPr>
          <w:sz w:val="28"/>
          <w:szCs w:val="24"/>
        </w:rPr>
        <w:t>в зв'язку з трудовим каліцтвом чи професійним захворюванням надсилаються на розгляд до Фонду соціального страхування від нещасних випадків на виробництві та професійних захворювань України, або відповідним центральним органам виконавчої влади.</w:t>
      </w:r>
    </w:p>
    <w:p w:rsidR="00BA6F5D" w:rsidRPr="002661A5" w:rsidRDefault="00603349" w:rsidP="002661A5">
      <w:pPr>
        <w:pStyle w:val="1"/>
        <w:spacing w:after="120"/>
        <w:ind w:firstLine="567"/>
        <w:jc w:val="both"/>
        <w:rPr>
          <w:sz w:val="28"/>
          <w:szCs w:val="24"/>
        </w:rPr>
      </w:pPr>
      <w:r w:rsidRPr="002661A5">
        <w:rPr>
          <w:sz w:val="28"/>
          <w:szCs w:val="24"/>
        </w:rPr>
        <w:t>Пропозиції щодо вдосконалення законодавства розглядаються комітетами Верховної Ради України</w:t>
      </w:r>
      <w:r w:rsidRPr="002661A5">
        <w:rPr>
          <w:sz w:val="28"/>
          <w:szCs w:val="24"/>
          <w:lang w:val="ru-RU" w:eastAsia="ru-RU" w:bidi="ru-RU"/>
        </w:rPr>
        <w:t xml:space="preserve"> </w:t>
      </w:r>
      <w:r w:rsidRPr="002661A5">
        <w:rPr>
          <w:sz w:val="28"/>
          <w:szCs w:val="24"/>
        </w:rPr>
        <w:t>(Постанова ВРУ «Про перелік, кількісний склад і предмети відання комітетів Верховної Ради України від 4 грудня 2014 р»)</w:t>
      </w:r>
      <w:r w:rsidR="002661A5" w:rsidRPr="002661A5">
        <w:rPr>
          <w:sz w:val="28"/>
          <w:szCs w:val="24"/>
        </w:rPr>
        <w:t>.</w:t>
      </w:r>
    </w:p>
    <w:p w:rsidR="00BA6F5D" w:rsidRPr="002661A5" w:rsidRDefault="00603349" w:rsidP="002661A5">
      <w:pPr>
        <w:pStyle w:val="30"/>
        <w:keepNext/>
        <w:keepLines/>
        <w:spacing w:after="120" w:line="252" w:lineRule="auto"/>
        <w:rPr>
          <w:sz w:val="28"/>
          <w:szCs w:val="24"/>
        </w:rPr>
      </w:pPr>
      <w:bookmarkStart w:id="8" w:name="bookmark14"/>
      <w:r w:rsidRPr="002661A5">
        <w:rPr>
          <w:sz w:val="28"/>
          <w:szCs w:val="24"/>
        </w:rPr>
        <w:t>З питань надання житла та житлово-комунального господарства</w:t>
      </w:r>
      <w:bookmarkEnd w:id="8"/>
    </w:p>
    <w:p w:rsidR="00BA6F5D" w:rsidRPr="002661A5" w:rsidRDefault="00603349" w:rsidP="002661A5">
      <w:pPr>
        <w:pStyle w:val="1"/>
        <w:tabs>
          <w:tab w:val="left" w:pos="6440"/>
        </w:tabs>
        <w:spacing w:after="120"/>
        <w:ind w:firstLine="567"/>
        <w:jc w:val="both"/>
        <w:rPr>
          <w:sz w:val="28"/>
          <w:szCs w:val="24"/>
        </w:rPr>
      </w:pPr>
      <w:r w:rsidRPr="002661A5">
        <w:rPr>
          <w:sz w:val="28"/>
          <w:szCs w:val="24"/>
        </w:rPr>
        <w:t>При розгляді таких звернень слід мати на увазі, що житло надається громадянам, які перебувають на обліку для поліпшення житлових умов, у порядку черги, з урахуванням часу взяття на облік та наявності пільг.</w:t>
      </w:r>
    </w:p>
    <w:p w:rsidR="00BA6F5D" w:rsidRPr="002661A5" w:rsidRDefault="00603349" w:rsidP="002661A5">
      <w:pPr>
        <w:pStyle w:val="1"/>
        <w:spacing w:after="120"/>
        <w:ind w:firstLine="567"/>
        <w:jc w:val="both"/>
        <w:rPr>
          <w:sz w:val="28"/>
          <w:szCs w:val="24"/>
        </w:rPr>
      </w:pPr>
      <w:r w:rsidRPr="002661A5">
        <w:rPr>
          <w:bCs/>
          <w:sz w:val="28"/>
          <w:szCs w:val="24"/>
        </w:rPr>
        <w:t xml:space="preserve">Слід пам'ятати, </w:t>
      </w:r>
      <w:r w:rsidRPr="002661A5">
        <w:rPr>
          <w:sz w:val="28"/>
          <w:szCs w:val="24"/>
        </w:rPr>
        <w:t>що питання, пов'язані з наданням житла, в будинках місцевих рад. вирішуються міськими, районними в містах, селищними та сільськими радами.</w:t>
      </w:r>
    </w:p>
    <w:p w:rsidR="00BA6F5D" w:rsidRPr="002661A5" w:rsidRDefault="00603349" w:rsidP="002661A5">
      <w:pPr>
        <w:pStyle w:val="1"/>
        <w:spacing w:after="120"/>
        <w:ind w:firstLine="567"/>
        <w:jc w:val="both"/>
        <w:rPr>
          <w:sz w:val="28"/>
          <w:szCs w:val="24"/>
        </w:rPr>
      </w:pPr>
      <w:r w:rsidRPr="002661A5">
        <w:rPr>
          <w:bCs/>
          <w:sz w:val="28"/>
          <w:szCs w:val="24"/>
        </w:rPr>
        <w:t xml:space="preserve">У будинках відомчого державного житлового фонду </w:t>
      </w:r>
      <w:r w:rsidRPr="002661A5">
        <w:rPr>
          <w:sz w:val="28"/>
          <w:szCs w:val="24"/>
        </w:rPr>
        <w:t>забезпечення житлом здійснюється за спільним рішенням адміністрації і профспілкового комітету підприємства, організації, затвердженого виконкомом відповідної ради або районною в місті державною адміністрацією. Контроль за правильністю розподілу відомчого житла покладено на місцеві ради, профспілкові органи та місцеві державні адміністрації.</w:t>
      </w:r>
    </w:p>
    <w:p w:rsidR="00BA6F5D" w:rsidRPr="002661A5" w:rsidRDefault="00603349" w:rsidP="002661A5">
      <w:pPr>
        <w:pStyle w:val="1"/>
        <w:spacing w:after="120"/>
        <w:ind w:firstLine="567"/>
        <w:jc w:val="both"/>
        <w:rPr>
          <w:sz w:val="28"/>
          <w:szCs w:val="24"/>
        </w:rPr>
      </w:pPr>
      <w:r w:rsidRPr="002661A5">
        <w:rPr>
          <w:bCs/>
          <w:sz w:val="28"/>
          <w:szCs w:val="24"/>
        </w:rPr>
        <w:t xml:space="preserve">Звернення </w:t>
      </w:r>
      <w:r w:rsidRPr="002661A5">
        <w:rPr>
          <w:sz w:val="28"/>
          <w:szCs w:val="24"/>
        </w:rPr>
        <w:t xml:space="preserve">з </w:t>
      </w:r>
      <w:r w:rsidRPr="002661A5">
        <w:rPr>
          <w:bCs/>
          <w:sz w:val="28"/>
          <w:szCs w:val="24"/>
        </w:rPr>
        <w:t xml:space="preserve">питань ремонту житла, </w:t>
      </w:r>
      <w:r w:rsidRPr="002661A5">
        <w:rPr>
          <w:sz w:val="28"/>
          <w:szCs w:val="24"/>
        </w:rPr>
        <w:t>незадовільного водопостачання та опалення, благоустрою території надсилаються до місцевих рад та державних адміністрацій.</w:t>
      </w:r>
    </w:p>
    <w:p w:rsidR="00BA6F5D" w:rsidRPr="002661A5" w:rsidRDefault="00603349" w:rsidP="002661A5">
      <w:pPr>
        <w:pStyle w:val="1"/>
        <w:spacing w:after="120"/>
        <w:ind w:firstLine="567"/>
        <w:jc w:val="both"/>
        <w:rPr>
          <w:sz w:val="28"/>
          <w:szCs w:val="24"/>
        </w:rPr>
      </w:pPr>
      <w:r w:rsidRPr="002661A5">
        <w:rPr>
          <w:bCs/>
          <w:sz w:val="28"/>
          <w:szCs w:val="24"/>
        </w:rPr>
        <w:t xml:space="preserve">Скарги на незадовільне забезпечення природним газом, тарифну політику, відключення користувачів від газової мережі та електропостачання </w:t>
      </w:r>
      <w:r w:rsidRPr="002661A5">
        <w:rPr>
          <w:sz w:val="28"/>
          <w:szCs w:val="24"/>
        </w:rPr>
        <w:t>надсилаються на розгляд Національній акціонерній компанії «Нафтогаз України», Національної комісії, що здійснює державне регулювання у сферах енергетики та комунальних послуг. Міністерства регіонального розвитку, будівництва та житлово-комунального господарства України, обласним державним адміністраціям.</w:t>
      </w:r>
    </w:p>
    <w:p w:rsidR="00BA6F5D" w:rsidRPr="002661A5" w:rsidRDefault="00603349" w:rsidP="002661A5">
      <w:pPr>
        <w:pStyle w:val="30"/>
        <w:keepNext/>
        <w:keepLines/>
        <w:spacing w:after="120"/>
        <w:jc w:val="both"/>
        <w:rPr>
          <w:sz w:val="28"/>
          <w:szCs w:val="24"/>
        </w:rPr>
      </w:pPr>
      <w:bookmarkStart w:id="9" w:name="bookmark16"/>
      <w:r w:rsidRPr="002661A5">
        <w:rPr>
          <w:sz w:val="28"/>
          <w:szCs w:val="24"/>
        </w:rPr>
        <w:lastRenderedPageBreak/>
        <w:t>З питань праці</w:t>
      </w:r>
      <w:bookmarkEnd w:id="9"/>
    </w:p>
    <w:p w:rsidR="00BA6F5D" w:rsidRPr="002661A5" w:rsidRDefault="00603349" w:rsidP="002661A5">
      <w:pPr>
        <w:pStyle w:val="1"/>
        <w:spacing w:after="120"/>
        <w:ind w:firstLine="567"/>
        <w:jc w:val="both"/>
        <w:rPr>
          <w:sz w:val="28"/>
          <w:szCs w:val="24"/>
        </w:rPr>
      </w:pPr>
      <w:r w:rsidRPr="002661A5">
        <w:rPr>
          <w:sz w:val="28"/>
          <w:szCs w:val="24"/>
        </w:rPr>
        <w:t>При розгляді звернень громадян з цих питань необхідно враховувати те, що трудові спори підлягають розгляду в комісіях по трудових спорах підприємств, установ та організації, де вони обираються, та місцевих судах працівниками і власником або уповноваженим ним органом, застосовується незалежно від форми трудового договору.</w:t>
      </w:r>
    </w:p>
    <w:p w:rsidR="00BA6F5D" w:rsidRPr="002661A5" w:rsidRDefault="00603349" w:rsidP="002661A5">
      <w:pPr>
        <w:pStyle w:val="1"/>
        <w:spacing w:after="120"/>
        <w:ind w:firstLine="567"/>
        <w:jc w:val="both"/>
        <w:rPr>
          <w:sz w:val="28"/>
          <w:szCs w:val="24"/>
        </w:rPr>
      </w:pPr>
      <w:r w:rsidRPr="002661A5">
        <w:rPr>
          <w:sz w:val="28"/>
          <w:szCs w:val="24"/>
        </w:rPr>
        <w:t>Встановлений порядок розгляду трудових спорів не поширюється на спори про дострокове звільнення від виборної платної посади членів громадських та інших об'єднань громадян за рішенням органів, шо їх обрали. Ці спори вирішуються в порядку, визначеному їх статутами.</w:t>
      </w:r>
    </w:p>
    <w:p w:rsidR="00BA6F5D" w:rsidRPr="002661A5" w:rsidRDefault="00603349" w:rsidP="002661A5">
      <w:pPr>
        <w:pStyle w:val="1"/>
        <w:spacing w:after="120"/>
        <w:ind w:firstLine="567"/>
        <w:jc w:val="both"/>
        <w:rPr>
          <w:sz w:val="28"/>
          <w:szCs w:val="24"/>
        </w:rPr>
      </w:pPr>
      <w:r w:rsidRPr="002661A5">
        <w:rPr>
          <w:sz w:val="28"/>
          <w:szCs w:val="24"/>
        </w:rPr>
        <w:t>У випадку відмови комісії по трудових спорах в задоволенні прохання працівник може в 10-денний термін звернутися з заявою до місцевого суду.</w:t>
      </w:r>
    </w:p>
    <w:p w:rsidR="00BA6F5D" w:rsidRPr="002661A5" w:rsidRDefault="00603349" w:rsidP="002661A5">
      <w:pPr>
        <w:pStyle w:val="1"/>
        <w:spacing w:after="120"/>
        <w:ind w:firstLine="567"/>
        <w:jc w:val="both"/>
        <w:rPr>
          <w:sz w:val="28"/>
          <w:szCs w:val="24"/>
        </w:rPr>
      </w:pPr>
      <w:r w:rsidRPr="002661A5">
        <w:rPr>
          <w:sz w:val="28"/>
          <w:szCs w:val="24"/>
        </w:rPr>
        <w:t>Трудові спори працівників підприємств, установ, організацій, де комісії по трудових спорах не обираються, розглядаються безпосередньо у місцевих судах.</w:t>
      </w:r>
    </w:p>
    <w:p w:rsidR="00BA6F5D" w:rsidRPr="002661A5" w:rsidRDefault="00603349" w:rsidP="002661A5">
      <w:pPr>
        <w:pStyle w:val="1"/>
        <w:spacing w:after="120"/>
        <w:ind w:firstLine="567"/>
        <w:jc w:val="both"/>
        <w:rPr>
          <w:sz w:val="28"/>
          <w:szCs w:val="24"/>
        </w:rPr>
      </w:pPr>
      <w:r w:rsidRPr="002661A5">
        <w:rPr>
          <w:sz w:val="28"/>
          <w:szCs w:val="24"/>
        </w:rPr>
        <w:t>Безпосередньо в судах розглядаються також заяви працівників про поновлення їх на роботі незалежно від підстав припинення трудового договору, про зміну дати і формулювання причини звільнення, оплату за час вимушеного прогулу або виконання ними нижче оплачуваної роботи, а також заяви інших працівників, перелік яких передбачено ст. 232 Кодексу законів України про працю.</w:t>
      </w:r>
    </w:p>
    <w:p w:rsidR="00BA6F5D" w:rsidRPr="002661A5" w:rsidRDefault="00603349" w:rsidP="002661A5">
      <w:pPr>
        <w:pStyle w:val="30"/>
        <w:keepNext/>
        <w:keepLines/>
        <w:spacing w:after="120" w:line="257" w:lineRule="auto"/>
        <w:jc w:val="both"/>
        <w:rPr>
          <w:sz w:val="28"/>
          <w:szCs w:val="24"/>
        </w:rPr>
      </w:pPr>
      <w:bookmarkStart w:id="10" w:name="bookmark18"/>
      <w:r w:rsidRPr="002661A5">
        <w:rPr>
          <w:sz w:val="28"/>
          <w:szCs w:val="24"/>
        </w:rPr>
        <w:t>З питань реформування економіки та приватизації</w:t>
      </w:r>
      <w:bookmarkEnd w:id="10"/>
    </w:p>
    <w:p w:rsidR="00BA6F5D" w:rsidRPr="002661A5" w:rsidRDefault="00603349" w:rsidP="002661A5">
      <w:pPr>
        <w:pStyle w:val="1"/>
        <w:spacing w:after="120"/>
        <w:ind w:firstLine="567"/>
        <w:jc w:val="both"/>
        <w:rPr>
          <w:sz w:val="28"/>
          <w:szCs w:val="24"/>
        </w:rPr>
      </w:pPr>
      <w:r w:rsidRPr="002661A5">
        <w:rPr>
          <w:sz w:val="28"/>
          <w:szCs w:val="24"/>
        </w:rPr>
        <w:t>Звернення громадян щодо порушення їх прав при здійсненні приватизації великих підприємств (велика приватизація) надсилаються органам прокуратури або Фонду державного майна України.</w:t>
      </w:r>
    </w:p>
    <w:p w:rsidR="00BA6F5D" w:rsidRPr="002661A5" w:rsidRDefault="00603349" w:rsidP="002661A5">
      <w:pPr>
        <w:pStyle w:val="1"/>
        <w:spacing w:after="120"/>
        <w:ind w:firstLine="567"/>
        <w:jc w:val="both"/>
        <w:rPr>
          <w:sz w:val="28"/>
          <w:szCs w:val="24"/>
        </w:rPr>
      </w:pPr>
      <w:r w:rsidRPr="002661A5">
        <w:rPr>
          <w:sz w:val="28"/>
          <w:szCs w:val="24"/>
        </w:rPr>
        <w:t>Скарги громадян при проведенні приватизації невеликих підприємств (мала приватизація) надсилаються до правоохоронних органів та обласних державних адміністрацій.</w:t>
      </w:r>
    </w:p>
    <w:p w:rsidR="00BA6F5D" w:rsidRPr="002661A5" w:rsidRDefault="00603349" w:rsidP="002661A5">
      <w:pPr>
        <w:pStyle w:val="1"/>
        <w:spacing w:after="120"/>
        <w:ind w:firstLine="567"/>
        <w:jc w:val="both"/>
        <w:rPr>
          <w:sz w:val="28"/>
          <w:szCs w:val="24"/>
        </w:rPr>
      </w:pPr>
      <w:r w:rsidRPr="002661A5">
        <w:rPr>
          <w:sz w:val="28"/>
          <w:szCs w:val="24"/>
        </w:rPr>
        <w:t>Скарги на невиплату дивідендів за акціями та іншими цінними паперами надсилаються до Державної комісії з цінних паперів та фондового ринку України або до правоохоронних органів.</w:t>
      </w:r>
    </w:p>
    <w:p w:rsidR="00BA6F5D" w:rsidRPr="002661A5" w:rsidRDefault="003D3C54" w:rsidP="002661A5">
      <w:pPr>
        <w:pStyle w:val="30"/>
        <w:keepNext/>
        <w:keepLines/>
        <w:spacing w:after="120" w:line="240" w:lineRule="auto"/>
        <w:jc w:val="both"/>
        <w:rPr>
          <w:sz w:val="28"/>
          <w:szCs w:val="24"/>
        </w:rPr>
      </w:pPr>
      <w:bookmarkStart w:id="11" w:name="bookmark20"/>
      <w:r>
        <w:rPr>
          <w:sz w:val="28"/>
          <w:szCs w:val="24"/>
        </w:rPr>
        <w:t>І</w:t>
      </w:r>
      <w:r w:rsidR="00603349" w:rsidRPr="002661A5">
        <w:rPr>
          <w:sz w:val="28"/>
          <w:szCs w:val="24"/>
        </w:rPr>
        <w:t>з земельних питань</w:t>
      </w:r>
      <w:bookmarkEnd w:id="11"/>
    </w:p>
    <w:p w:rsidR="00BA6F5D" w:rsidRPr="002661A5" w:rsidRDefault="00603349" w:rsidP="002661A5">
      <w:pPr>
        <w:pStyle w:val="1"/>
        <w:spacing w:after="120"/>
        <w:ind w:firstLine="567"/>
        <w:jc w:val="both"/>
        <w:rPr>
          <w:sz w:val="28"/>
          <w:szCs w:val="24"/>
        </w:rPr>
      </w:pPr>
      <w:r w:rsidRPr="002661A5">
        <w:rPr>
          <w:sz w:val="28"/>
          <w:szCs w:val="24"/>
        </w:rPr>
        <w:t>Скарги на відмову у видачі земельного та майнового паю працівникам колективних сільськогосподарських підприємств передаються на розгляд обласним радам або правоохоронним органам.</w:t>
      </w:r>
    </w:p>
    <w:p w:rsidR="00BA6F5D" w:rsidRPr="002661A5" w:rsidRDefault="00603349" w:rsidP="002661A5">
      <w:pPr>
        <w:pStyle w:val="1"/>
        <w:spacing w:after="120"/>
        <w:ind w:firstLine="567"/>
        <w:jc w:val="both"/>
        <w:rPr>
          <w:sz w:val="28"/>
          <w:szCs w:val="24"/>
        </w:rPr>
      </w:pPr>
      <w:r w:rsidRPr="002661A5">
        <w:rPr>
          <w:sz w:val="28"/>
          <w:szCs w:val="24"/>
        </w:rPr>
        <w:t>Скарги на невиплату орендної плати за користування земельними паями їх власникам надсилаються на розгляд місцевим державним адміністраціям або правоохоронним органам.</w:t>
      </w:r>
    </w:p>
    <w:p w:rsidR="00537861" w:rsidRDefault="00603349" w:rsidP="00537861">
      <w:pPr>
        <w:pStyle w:val="1"/>
        <w:spacing w:after="120"/>
        <w:ind w:firstLine="567"/>
        <w:jc w:val="both"/>
        <w:rPr>
          <w:sz w:val="28"/>
        </w:rPr>
      </w:pPr>
      <w:r w:rsidRPr="002661A5">
        <w:rPr>
          <w:sz w:val="28"/>
          <w:szCs w:val="24"/>
        </w:rPr>
        <w:t>Заяви громадян про виділення земельних ділянок під індивідуальне житлове будівництво, організацію підсобного та фермерського господарства передаються на розгляд органів місцевого самоврядування (районних рад) та місцевих державних адміністрацій. При цьому спід враховувати ту обставину, що згідно з Земельним кодексом України (ст.10</w:t>
      </w:r>
      <w:r w:rsidR="003D3C54">
        <w:rPr>
          <w:sz w:val="28"/>
          <w:szCs w:val="24"/>
        </w:rPr>
        <w:t>,</w:t>
      </w:r>
      <w:r w:rsidRPr="002661A5">
        <w:rPr>
          <w:sz w:val="28"/>
          <w:szCs w:val="24"/>
        </w:rPr>
        <w:t xml:space="preserve"> 17) органи місцевого самоврядування розпоряджаються землями комунальної власності (територіальних громад), а місцеві державні адміністрації-землями державної власності.</w:t>
      </w:r>
      <w:r w:rsidR="00537861">
        <w:rPr>
          <w:sz w:val="28"/>
          <w:szCs w:val="24"/>
        </w:rPr>
        <w:br w:type="page"/>
      </w:r>
    </w:p>
    <w:p w:rsidR="00BA6F5D" w:rsidRPr="00537861" w:rsidRDefault="00603349" w:rsidP="00537861">
      <w:pPr>
        <w:pStyle w:val="1"/>
        <w:spacing w:after="120" w:line="252" w:lineRule="auto"/>
        <w:ind w:firstLine="0"/>
        <w:jc w:val="center"/>
        <w:rPr>
          <w:b/>
          <w:sz w:val="28"/>
          <w:szCs w:val="24"/>
        </w:rPr>
      </w:pPr>
      <w:r w:rsidRPr="00537861">
        <w:rPr>
          <w:b/>
          <w:bCs/>
          <w:sz w:val="28"/>
          <w:szCs w:val="24"/>
        </w:rPr>
        <w:lastRenderedPageBreak/>
        <w:t>ЗРАЗКИ ДЕПУТАТСЬКИХ ЗАПИТІВ ТА ЗВЕРНЕНЬ</w:t>
      </w:r>
    </w:p>
    <w:p w:rsidR="00BA6F5D" w:rsidRPr="00537861" w:rsidRDefault="00603349" w:rsidP="00537861">
      <w:pPr>
        <w:pStyle w:val="20"/>
        <w:keepNext/>
        <w:keepLines/>
        <w:spacing w:after="120" w:line="223" w:lineRule="auto"/>
        <w:ind w:right="0"/>
        <w:rPr>
          <w:b/>
        </w:rPr>
      </w:pPr>
      <w:bookmarkStart w:id="12" w:name="bookmark22"/>
      <w:r w:rsidRPr="00537861">
        <w:rPr>
          <w:b/>
        </w:rPr>
        <w:t xml:space="preserve"> ЗРАЗОК</w:t>
      </w:r>
      <w:bookmarkEnd w:id="12"/>
    </w:p>
    <w:p w:rsidR="00537861" w:rsidRPr="00537861" w:rsidRDefault="00603349" w:rsidP="00537861">
      <w:pPr>
        <w:pStyle w:val="1"/>
        <w:ind w:left="5103" w:firstLine="0"/>
        <w:rPr>
          <w:sz w:val="24"/>
          <w:szCs w:val="24"/>
        </w:rPr>
      </w:pPr>
      <w:r w:rsidRPr="00537861">
        <w:rPr>
          <w:sz w:val="24"/>
          <w:szCs w:val="24"/>
        </w:rPr>
        <w:t xml:space="preserve">Депутатові обласної (міської, районної) ради від партії ВО «Батьківщина» </w:t>
      </w:r>
    </w:p>
    <w:p w:rsidR="00BA6F5D" w:rsidRPr="00537861" w:rsidRDefault="00603349" w:rsidP="00537861">
      <w:pPr>
        <w:pStyle w:val="1"/>
        <w:ind w:left="5103" w:firstLine="0"/>
        <w:rPr>
          <w:sz w:val="24"/>
          <w:szCs w:val="24"/>
        </w:rPr>
      </w:pPr>
      <w:r w:rsidRPr="00537861">
        <w:rPr>
          <w:sz w:val="24"/>
          <w:szCs w:val="24"/>
        </w:rPr>
        <w:t>(П. І. Б. депутата)</w:t>
      </w:r>
    </w:p>
    <w:p w:rsidR="00BA6F5D" w:rsidRPr="00537861" w:rsidRDefault="00603349" w:rsidP="00537861">
      <w:pPr>
        <w:pStyle w:val="1"/>
        <w:ind w:left="5103" w:firstLine="0"/>
        <w:rPr>
          <w:sz w:val="24"/>
          <w:szCs w:val="24"/>
        </w:rPr>
      </w:pPr>
      <w:r w:rsidRPr="00537861">
        <w:rPr>
          <w:sz w:val="24"/>
          <w:szCs w:val="24"/>
        </w:rPr>
        <w:t>(П. І. Б. заявника)</w:t>
      </w:r>
    </w:p>
    <w:p w:rsidR="00BA6F5D" w:rsidRPr="00537861" w:rsidRDefault="00603349" w:rsidP="00537861">
      <w:pPr>
        <w:pStyle w:val="1"/>
        <w:ind w:left="5103" w:firstLine="0"/>
        <w:rPr>
          <w:sz w:val="24"/>
          <w:szCs w:val="24"/>
        </w:rPr>
      </w:pPr>
      <w:r w:rsidRPr="00537861">
        <w:rPr>
          <w:sz w:val="24"/>
          <w:szCs w:val="24"/>
        </w:rPr>
        <w:t>(Адреса заявника)</w:t>
      </w:r>
    </w:p>
    <w:p w:rsidR="00537861" w:rsidRPr="00537861" w:rsidRDefault="00537861" w:rsidP="00537861">
      <w:pPr>
        <w:pStyle w:val="1"/>
        <w:ind w:left="5103" w:firstLine="0"/>
        <w:rPr>
          <w:sz w:val="24"/>
          <w:szCs w:val="24"/>
        </w:rPr>
      </w:pPr>
    </w:p>
    <w:p w:rsidR="00BA6F5D" w:rsidRPr="00537861" w:rsidRDefault="00603349" w:rsidP="00537861">
      <w:pPr>
        <w:pStyle w:val="1"/>
        <w:spacing w:after="120" w:line="252" w:lineRule="auto"/>
        <w:ind w:firstLine="0"/>
        <w:jc w:val="center"/>
        <w:rPr>
          <w:b/>
          <w:sz w:val="24"/>
          <w:szCs w:val="24"/>
        </w:rPr>
      </w:pPr>
      <w:r w:rsidRPr="00537861">
        <w:rPr>
          <w:b/>
          <w:bCs/>
          <w:sz w:val="24"/>
          <w:szCs w:val="24"/>
        </w:rPr>
        <w:t>ЗВЕРНЕННЯ</w:t>
      </w:r>
    </w:p>
    <w:p w:rsidR="00BA6F5D" w:rsidRPr="003D3C54" w:rsidRDefault="00603349" w:rsidP="003D3C54">
      <w:pPr>
        <w:pStyle w:val="1"/>
        <w:spacing w:after="120"/>
        <w:ind w:firstLine="567"/>
        <w:rPr>
          <w:i/>
          <w:sz w:val="24"/>
          <w:szCs w:val="24"/>
        </w:rPr>
      </w:pPr>
      <w:r w:rsidRPr="003D3C54">
        <w:rPr>
          <w:bCs/>
          <w:i/>
          <w:iCs/>
          <w:sz w:val="24"/>
          <w:szCs w:val="24"/>
        </w:rPr>
        <w:t>Шановний ______________</w:t>
      </w:r>
      <w:r w:rsidR="003D3C54">
        <w:rPr>
          <w:bCs/>
          <w:i/>
          <w:iCs/>
          <w:sz w:val="24"/>
          <w:szCs w:val="24"/>
        </w:rPr>
        <w:t>_____</w:t>
      </w:r>
      <w:r w:rsidRPr="003D3C54">
        <w:rPr>
          <w:bCs/>
          <w:i/>
          <w:iCs/>
          <w:sz w:val="24"/>
          <w:szCs w:val="24"/>
        </w:rPr>
        <w:t>_______</w:t>
      </w:r>
    </w:p>
    <w:p w:rsidR="00BA6F5D" w:rsidRPr="00537861" w:rsidRDefault="00603349" w:rsidP="003D3C54">
      <w:pPr>
        <w:pStyle w:val="1"/>
        <w:spacing w:after="120"/>
        <w:ind w:firstLine="567"/>
        <w:jc w:val="both"/>
        <w:rPr>
          <w:i/>
          <w:sz w:val="24"/>
          <w:szCs w:val="24"/>
        </w:rPr>
      </w:pPr>
      <w:r w:rsidRPr="00537861">
        <w:rPr>
          <w:i/>
          <w:iCs/>
          <w:sz w:val="24"/>
          <w:szCs w:val="24"/>
        </w:rPr>
        <w:t>Звертається до Вас колишній Ваш учень з села Червоний Оскал Ізюмського району. Харківської області. Якщо це належить бо Ваших повноважень, то дуже прошу допомогти мені вирішити моє питання.</w:t>
      </w:r>
    </w:p>
    <w:p w:rsidR="00BA6F5D" w:rsidRPr="00537861" w:rsidRDefault="00603349" w:rsidP="003D3C54">
      <w:pPr>
        <w:pStyle w:val="1"/>
        <w:spacing w:after="120"/>
        <w:ind w:firstLine="567"/>
        <w:jc w:val="both"/>
        <w:rPr>
          <w:i/>
          <w:sz w:val="24"/>
          <w:szCs w:val="24"/>
        </w:rPr>
      </w:pPr>
      <w:r w:rsidRPr="00537861">
        <w:rPr>
          <w:i/>
          <w:iCs/>
          <w:sz w:val="24"/>
          <w:szCs w:val="24"/>
        </w:rPr>
        <w:t>У 1979 році мене забрали до рядів тоді ще Радянської Армії, службу я проходив на Семипалатинському полігоні, там отримав велику дозу радіоактивного випромінювання і став інвалідом II групи, за статусом мене прирівняли до осіб, які постраждали внаслідок Чорнобильської катастрофи.</w:t>
      </w:r>
    </w:p>
    <w:p w:rsidR="00BA6F5D" w:rsidRPr="00537861" w:rsidRDefault="00603349" w:rsidP="003D3C54">
      <w:pPr>
        <w:pStyle w:val="1"/>
        <w:spacing w:after="120"/>
        <w:ind w:firstLine="567"/>
        <w:jc w:val="both"/>
        <w:rPr>
          <w:i/>
          <w:sz w:val="24"/>
          <w:szCs w:val="24"/>
        </w:rPr>
      </w:pPr>
      <w:r w:rsidRPr="00537861">
        <w:rPr>
          <w:i/>
          <w:iCs/>
          <w:sz w:val="24"/>
          <w:szCs w:val="24"/>
        </w:rPr>
        <w:t>На даний момент я дуже сильно хворію, фактично почав хворіти з моменту мого повернення з рядів РА. Усіма пільгами та компенсаціями, які мені належать за законом, я користуюсь. Проте моє велике прохання полягає у вирішенні квартирного питання. Я знаходжусь у загальній черзі з 1984 року, майже 20 років, а на пільговій</w:t>
      </w:r>
      <w:r w:rsidRPr="00537861">
        <w:rPr>
          <w:i/>
          <w:sz w:val="24"/>
          <w:szCs w:val="24"/>
        </w:rPr>
        <w:t xml:space="preserve"> — з </w:t>
      </w:r>
      <w:r w:rsidRPr="00537861">
        <w:rPr>
          <w:i/>
          <w:iCs/>
          <w:sz w:val="24"/>
          <w:szCs w:val="24"/>
        </w:rPr>
        <w:t>1995 року. Протягом 20 років я живу з родиною (дружина, син, донька, я, а тепер донька вийшла заміж, то ще й зять) в однокімнатній квартирі одноповерхового барачного типу будинку.</w:t>
      </w:r>
    </w:p>
    <w:p w:rsidR="00BA6F5D" w:rsidRPr="00537861" w:rsidRDefault="00603349" w:rsidP="003D3C54">
      <w:pPr>
        <w:pStyle w:val="1"/>
        <w:spacing w:after="120"/>
        <w:ind w:firstLine="567"/>
        <w:jc w:val="both"/>
        <w:rPr>
          <w:i/>
          <w:sz w:val="24"/>
          <w:szCs w:val="24"/>
        </w:rPr>
      </w:pPr>
      <w:r w:rsidRPr="00537861">
        <w:rPr>
          <w:i/>
          <w:iCs/>
          <w:sz w:val="24"/>
          <w:szCs w:val="24"/>
        </w:rPr>
        <w:t>Річ у тім, що я не міг раніше стати на пільгову чергу, оскільки я протягом 10 років не мав права розголошувати військову таємницю. Там, де я проходив службу, я дав підписку про нерозголошення. Минуло 10 років, потім почався розпад СРСР, поки я добився статусу і пільг, пройшовши крізь усі випробування та інстанції, минуло ще декілька років. 1 ось тільки</w:t>
      </w:r>
      <w:r w:rsidRPr="00537861">
        <w:rPr>
          <w:i/>
          <w:sz w:val="24"/>
          <w:szCs w:val="24"/>
        </w:rPr>
        <w:t xml:space="preserve"> у </w:t>
      </w:r>
      <w:r w:rsidRPr="00537861">
        <w:rPr>
          <w:i/>
          <w:iCs/>
          <w:sz w:val="24"/>
          <w:szCs w:val="24"/>
        </w:rPr>
        <w:t>1994 році рішенням експертної ради було встановлено зв'язок моїх захворювань із безпосередньою участю</w:t>
      </w:r>
      <w:r w:rsidRPr="00537861">
        <w:rPr>
          <w:i/>
          <w:sz w:val="24"/>
          <w:szCs w:val="24"/>
        </w:rPr>
        <w:t xml:space="preserve"> у </w:t>
      </w:r>
      <w:r w:rsidRPr="00537861">
        <w:rPr>
          <w:i/>
          <w:iCs/>
          <w:sz w:val="24"/>
          <w:szCs w:val="24"/>
        </w:rPr>
        <w:t>підземних випробуваннях ядерної зброї. І тепер я є інвалідом першої категорії другої групи і стою</w:t>
      </w:r>
      <w:r w:rsidRPr="00537861">
        <w:rPr>
          <w:i/>
          <w:sz w:val="24"/>
          <w:szCs w:val="24"/>
        </w:rPr>
        <w:t xml:space="preserve"> у </w:t>
      </w:r>
      <w:r w:rsidRPr="00537861">
        <w:rPr>
          <w:i/>
          <w:iCs/>
          <w:sz w:val="24"/>
          <w:szCs w:val="24"/>
        </w:rPr>
        <w:t>пільговій черзі з 1995 року, але ж якби не військова таємниця, я би отримав пільги і став</w:t>
      </w:r>
      <w:r w:rsidRPr="00537861">
        <w:rPr>
          <w:i/>
          <w:sz w:val="24"/>
          <w:szCs w:val="24"/>
        </w:rPr>
        <w:t xml:space="preserve"> у </w:t>
      </w:r>
      <w:r w:rsidRPr="00537861">
        <w:rPr>
          <w:i/>
          <w:iCs/>
          <w:sz w:val="24"/>
          <w:szCs w:val="24"/>
        </w:rPr>
        <w:t>відповідну чергу раніше. А так 11 років викинули з мого життя. Тепер я стою</w:t>
      </w:r>
      <w:r w:rsidRPr="00537861">
        <w:rPr>
          <w:i/>
          <w:sz w:val="24"/>
          <w:szCs w:val="24"/>
        </w:rPr>
        <w:t xml:space="preserve"> у </w:t>
      </w:r>
      <w:r w:rsidRPr="00537861">
        <w:rPr>
          <w:i/>
          <w:iCs/>
          <w:sz w:val="24"/>
          <w:szCs w:val="24"/>
        </w:rPr>
        <w:t>пільговій черзі</w:t>
      </w:r>
      <w:r w:rsidRPr="00537861">
        <w:rPr>
          <w:i/>
          <w:sz w:val="24"/>
          <w:szCs w:val="24"/>
        </w:rPr>
        <w:t xml:space="preserve"> у </w:t>
      </w:r>
      <w:r w:rsidRPr="00537861">
        <w:rPr>
          <w:i/>
          <w:iCs/>
          <w:sz w:val="24"/>
          <w:szCs w:val="24"/>
        </w:rPr>
        <w:t>виконкомі під № 3. Згідно з законом («Про соціальний захист громадян, потерпілих від наслідків аварії на ЧАЕС»), до яких я прирівняний, я повинен був отримати квартиру, але закон не діє в нашому містечку.</w:t>
      </w:r>
    </w:p>
    <w:p w:rsidR="00BA6F5D" w:rsidRPr="00537861" w:rsidRDefault="00603349" w:rsidP="003D3C54">
      <w:pPr>
        <w:pStyle w:val="1"/>
        <w:spacing w:after="120"/>
        <w:ind w:firstLine="567"/>
        <w:jc w:val="both"/>
        <w:rPr>
          <w:i/>
          <w:sz w:val="24"/>
          <w:szCs w:val="24"/>
        </w:rPr>
      </w:pPr>
      <w:r w:rsidRPr="00537861">
        <w:rPr>
          <w:i/>
          <w:iCs/>
          <w:sz w:val="24"/>
          <w:szCs w:val="24"/>
        </w:rPr>
        <w:t>У місті Ізюмі будівництво житла не проводиться з моменту розпаду СРСР. а на купівлю квартир область не видає коштів з 1997 року. Жодної копійки. У житловому фонді міста Ізюму є достатня кількість життя</w:t>
      </w:r>
      <w:r w:rsidRPr="00537861">
        <w:rPr>
          <w:i/>
          <w:sz w:val="24"/>
          <w:szCs w:val="24"/>
        </w:rPr>
        <w:t xml:space="preserve"> у </w:t>
      </w:r>
      <w:r w:rsidRPr="00537861">
        <w:rPr>
          <w:i/>
          <w:iCs/>
          <w:sz w:val="24"/>
          <w:szCs w:val="24"/>
        </w:rPr>
        <w:t>вільному продажу. Квартири</w:t>
      </w:r>
      <w:r w:rsidRPr="00537861">
        <w:rPr>
          <w:i/>
          <w:sz w:val="24"/>
          <w:szCs w:val="24"/>
        </w:rPr>
        <w:t xml:space="preserve"> у </w:t>
      </w:r>
      <w:r w:rsidRPr="00537861">
        <w:rPr>
          <w:i/>
          <w:iCs/>
          <w:sz w:val="24"/>
          <w:szCs w:val="24"/>
        </w:rPr>
        <w:t>нас коштують не дуже дорого (2-3-кімнатні — 3 або 3.5 тис. доларів США).</w:t>
      </w:r>
    </w:p>
    <w:p w:rsidR="00BA6F5D" w:rsidRPr="00537861" w:rsidRDefault="00603349" w:rsidP="003D3C54">
      <w:pPr>
        <w:pStyle w:val="1"/>
        <w:tabs>
          <w:tab w:val="left" w:pos="7210"/>
        </w:tabs>
        <w:spacing w:after="120"/>
        <w:ind w:firstLine="567"/>
        <w:jc w:val="both"/>
        <w:rPr>
          <w:i/>
          <w:sz w:val="24"/>
          <w:szCs w:val="24"/>
        </w:rPr>
      </w:pPr>
      <w:r w:rsidRPr="00537861">
        <w:rPr>
          <w:i/>
          <w:iCs/>
          <w:sz w:val="24"/>
          <w:szCs w:val="24"/>
        </w:rPr>
        <w:t>Моє життя вже минуло (яку .жахливому сні — суцільні хвороби, інвалідність), але дуже хотілося б. щоб дітям залишилась облаштована. світла квартира, яку ми чекаємо 20 років.</w:t>
      </w:r>
      <w:r w:rsidRPr="00537861">
        <w:rPr>
          <w:i/>
          <w:iCs/>
          <w:sz w:val="24"/>
          <w:szCs w:val="24"/>
        </w:rPr>
        <w:tab/>
      </w:r>
    </w:p>
    <w:p w:rsidR="00BA6F5D" w:rsidRPr="00537861" w:rsidRDefault="00603349" w:rsidP="003D3C54">
      <w:pPr>
        <w:pStyle w:val="1"/>
        <w:spacing w:after="120"/>
        <w:ind w:firstLine="567"/>
        <w:jc w:val="both"/>
        <w:rPr>
          <w:i/>
          <w:sz w:val="24"/>
          <w:szCs w:val="24"/>
        </w:rPr>
      </w:pPr>
      <w:r w:rsidRPr="00537861">
        <w:rPr>
          <w:i/>
          <w:iCs/>
          <w:sz w:val="24"/>
          <w:szCs w:val="24"/>
        </w:rPr>
        <w:t>Якщо це у Ваших повноваженнях. дуже прошу Вас вирішити моє питання позитивно. Наперед вдячний за турботи.</w:t>
      </w:r>
    </w:p>
    <w:p w:rsidR="00BA6F5D" w:rsidRDefault="00603349" w:rsidP="003D3C54">
      <w:pPr>
        <w:pStyle w:val="1"/>
        <w:spacing w:after="120"/>
        <w:ind w:firstLine="567"/>
        <w:jc w:val="both"/>
        <w:rPr>
          <w:i/>
          <w:iCs/>
          <w:sz w:val="24"/>
          <w:szCs w:val="24"/>
        </w:rPr>
      </w:pPr>
      <w:r w:rsidRPr="00537861">
        <w:rPr>
          <w:i/>
          <w:iCs/>
          <w:sz w:val="24"/>
          <w:szCs w:val="24"/>
        </w:rPr>
        <w:t>Копію даного листа із додатками я направив в Обласне управління</w:t>
      </w:r>
      <w:r w:rsidRPr="00537861">
        <w:rPr>
          <w:i/>
          <w:sz w:val="24"/>
          <w:szCs w:val="24"/>
        </w:rPr>
        <w:t xml:space="preserve"> у </w:t>
      </w:r>
      <w:r w:rsidRPr="00537861">
        <w:rPr>
          <w:i/>
          <w:iCs/>
          <w:sz w:val="24"/>
          <w:szCs w:val="24"/>
        </w:rPr>
        <w:t>справах захисту населення від наслідків аварії на ЧАЕС.</w:t>
      </w:r>
    </w:p>
    <w:p w:rsidR="00537861" w:rsidRPr="00537861" w:rsidRDefault="00537861" w:rsidP="00EF7943">
      <w:pPr>
        <w:pStyle w:val="1"/>
        <w:spacing w:after="120"/>
        <w:ind w:firstLine="0"/>
        <w:jc w:val="both"/>
        <w:rPr>
          <w:i/>
          <w:sz w:val="24"/>
          <w:szCs w:val="24"/>
        </w:rPr>
      </w:pPr>
    </w:p>
    <w:p w:rsidR="00BA6F5D" w:rsidRDefault="003D3C54" w:rsidP="003D3C54">
      <w:pPr>
        <w:pStyle w:val="32"/>
        <w:spacing w:after="0"/>
        <w:jc w:val="both"/>
        <w:rPr>
          <w:rFonts w:ascii="Times New Roman" w:hAnsi="Times New Roman" w:cs="Times New Roman"/>
          <w:sz w:val="24"/>
          <w:szCs w:val="24"/>
        </w:rPr>
      </w:pPr>
      <w:r>
        <w:rPr>
          <w:rFonts w:ascii="Times New Roman" w:hAnsi="Times New Roman" w:cs="Times New Roman"/>
          <w:sz w:val="24"/>
          <w:szCs w:val="24"/>
        </w:rPr>
        <w:t>«</w:t>
      </w:r>
      <w:r w:rsidR="00603349" w:rsidRPr="00537861">
        <w:rPr>
          <w:rFonts w:ascii="Times New Roman" w:hAnsi="Times New Roman" w:cs="Times New Roman"/>
          <w:sz w:val="24"/>
          <w:szCs w:val="24"/>
        </w:rPr>
        <w:t>_</w:t>
      </w:r>
      <w:r>
        <w:rPr>
          <w:rFonts w:ascii="Times New Roman" w:hAnsi="Times New Roman" w:cs="Times New Roman"/>
          <w:sz w:val="24"/>
          <w:szCs w:val="24"/>
        </w:rPr>
        <w:t>_</w:t>
      </w:r>
      <w:r w:rsidR="00603349" w:rsidRPr="00537861">
        <w:rPr>
          <w:rFonts w:ascii="Times New Roman" w:hAnsi="Times New Roman" w:cs="Times New Roman"/>
          <w:sz w:val="24"/>
          <w:szCs w:val="24"/>
        </w:rPr>
        <w:t>__</w:t>
      </w:r>
      <w:r>
        <w:rPr>
          <w:rFonts w:ascii="Times New Roman" w:hAnsi="Times New Roman" w:cs="Times New Roman"/>
          <w:sz w:val="24"/>
          <w:szCs w:val="24"/>
        </w:rPr>
        <w:t xml:space="preserve">» </w:t>
      </w:r>
      <w:r w:rsidR="00603349" w:rsidRPr="00537861">
        <w:rPr>
          <w:rFonts w:ascii="Times New Roman" w:hAnsi="Times New Roman" w:cs="Times New Roman"/>
          <w:sz w:val="24"/>
          <w:szCs w:val="24"/>
        </w:rPr>
        <w:t>____</w:t>
      </w:r>
      <w:r>
        <w:rPr>
          <w:rFonts w:ascii="Times New Roman" w:hAnsi="Times New Roman" w:cs="Times New Roman"/>
          <w:sz w:val="24"/>
          <w:szCs w:val="24"/>
        </w:rPr>
        <w:t>____</w:t>
      </w:r>
      <w:r w:rsidR="00603349" w:rsidRPr="00537861">
        <w:rPr>
          <w:rFonts w:ascii="Times New Roman" w:hAnsi="Times New Roman" w:cs="Times New Roman"/>
          <w:sz w:val="24"/>
          <w:szCs w:val="24"/>
        </w:rPr>
        <w:t>____</w:t>
      </w:r>
      <w:r>
        <w:rPr>
          <w:rFonts w:ascii="Times New Roman" w:hAnsi="Times New Roman" w:cs="Times New Roman"/>
          <w:sz w:val="24"/>
          <w:szCs w:val="24"/>
        </w:rPr>
        <w:t xml:space="preserve"> 2021 р.</w:t>
      </w:r>
      <w:r w:rsidR="00537685">
        <w:rPr>
          <w:rFonts w:ascii="Times New Roman" w:hAnsi="Times New Roman" w:cs="Times New Roman"/>
          <w:sz w:val="24"/>
          <w:szCs w:val="24"/>
        </w:rPr>
        <w:tab/>
      </w:r>
      <w:r w:rsidR="00537685">
        <w:rPr>
          <w:rFonts w:ascii="Times New Roman" w:hAnsi="Times New Roman" w:cs="Times New Roman"/>
          <w:sz w:val="24"/>
          <w:szCs w:val="24"/>
        </w:rPr>
        <w:tab/>
      </w:r>
      <w:r w:rsidR="00537685">
        <w:rPr>
          <w:rFonts w:ascii="Times New Roman" w:hAnsi="Times New Roman" w:cs="Times New Roman"/>
          <w:sz w:val="24"/>
          <w:szCs w:val="24"/>
        </w:rPr>
        <w:tab/>
      </w:r>
      <w:r w:rsidR="00603349" w:rsidRPr="00537861">
        <w:rPr>
          <w:rFonts w:ascii="Times New Roman" w:hAnsi="Times New Roman" w:cs="Times New Roman"/>
          <w:sz w:val="24"/>
          <w:szCs w:val="24"/>
        </w:rPr>
        <w:t>_____</w:t>
      </w:r>
      <w:r>
        <w:rPr>
          <w:rFonts w:ascii="Times New Roman" w:hAnsi="Times New Roman" w:cs="Times New Roman"/>
          <w:sz w:val="24"/>
          <w:szCs w:val="24"/>
        </w:rPr>
        <w:t>_____</w:t>
      </w:r>
      <w:r w:rsidR="00603349" w:rsidRPr="00537861">
        <w:rPr>
          <w:rFonts w:ascii="Times New Roman" w:hAnsi="Times New Roman" w:cs="Times New Roman"/>
          <w:sz w:val="24"/>
          <w:szCs w:val="24"/>
        </w:rPr>
        <w:t>___</w:t>
      </w:r>
      <w:r>
        <w:rPr>
          <w:rFonts w:ascii="Times New Roman" w:hAnsi="Times New Roman" w:cs="Times New Roman"/>
          <w:sz w:val="24"/>
          <w:szCs w:val="24"/>
        </w:rPr>
        <w:tab/>
      </w:r>
      <w:r w:rsidR="00603349" w:rsidRPr="00537861">
        <w:rPr>
          <w:rFonts w:ascii="Times New Roman" w:hAnsi="Times New Roman" w:cs="Times New Roman"/>
          <w:sz w:val="24"/>
          <w:szCs w:val="24"/>
        </w:rPr>
        <w:t xml:space="preserve"> __</w:t>
      </w:r>
      <w:r>
        <w:rPr>
          <w:rFonts w:ascii="Times New Roman" w:hAnsi="Times New Roman" w:cs="Times New Roman"/>
          <w:sz w:val="24"/>
          <w:szCs w:val="24"/>
        </w:rPr>
        <w:t>________</w:t>
      </w:r>
      <w:r w:rsidR="00603349" w:rsidRPr="00537861">
        <w:rPr>
          <w:rFonts w:ascii="Times New Roman" w:hAnsi="Times New Roman" w:cs="Times New Roman"/>
          <w:sz w:val="24"/>
          <w:szCs w:val="24"/>
        </w:rPr>
        <w:t>_______</w:t>
      </w:r>
    </w:p>
    <w:p w:rsidR="003D3C54" w:rsidRPr="003D3C54" w:rsidRDefault="003D3C54" w:rsidP="003D3C54">
      <w:pPr>
        <w:pStyle w:val="32"/>
        <w:spacing w:after="0"/>
        <w:ind w:left="4963"/>
        <w:jc w:val="both"/>
        <w:rPr>
          <w:rFonts w:ascii="Times New Roman" w:hAnsi="Times New Roman" w:cs="Times New Roman"/>
          <w:sz w:val="18"/>
          <w:szCs w:val="24"/>
        </w:rPr>
      </w:pPr>
      <w:r w:rsidRPr="003D3C54">
        <w:rPr>
          <w:rFonts w:ascii="Times New Roman" w:hAnsi="Times New Roman" w:cs="Times New Roman"/>
          <w:sz w:val="18"/>
          <w:szCs w:val="24"/>
        </w:rPr>
        <w:t xml:space="preserve">     </w:t>
      </w:r>
      <w:r>
        <w:rPr>
          <w:rFonts w:ascii="Times New Roman" w:hAnsi="Times New Roman" w:cs="Times New Roman"/>
          <w:sz w:val="18"/>
          <w:szCs w:val="24"/>
        </w:rPr>
        <w:t xml:space="preserve">    </w:t>
      </w:r>
      <w:r w:rsidRPr="003D3C54">
        <w:rPr>
          <w:rFonts w:ascii="Times New Roman" w:hAnsi="Times New Roman" w:cs="Times New Roman"/>
          <w:sz w:val="18"/>
          <w:szCs w:val="24"/>
        </w:rPr>
        <w:t xml:space="preserve"> </w:t>
      </w:r>
      <w:r w:rsidRPr="003D3C54">
        <w:rPr>
          <w:rFonts w:ascii="Times New Roman" w:hAnsi="Times New Roman" w:cs="Times New Roman"/>
          <w:sz w:val="18"/>
          <w:szCs w:val="24"/>
        </w:rPr>
        <w:t>(підпис)</w:t>
      </w:r>
      <w:r w:rsidRPr="003D3C54">
        <w:rPr>
          <w:rFonts w:ascii="Times New Roman" w:hAnsi="Times New Roman" w:cs="Times New Roman"/>
          <w:sz w:val="18"/>
          <w:szCs w:val="24"/>
        </w:rPr>
        <w:tab/>
      </w:r>
      <w:r w:rsidRPr="003D3C54">
        <w:rPr>
          <w:rFonts w:ascii="Times New Roman" w:hAnsi="Times New Roman" w:cs="Times New Roman"/>
          <w:sz w:val="18"/>
          <w:szCs w:val="24"/>
        </w:rPr>
        <w:tab/>
      </w:r>
      <w:r w:rsidRPr="003D3C54">
        <w:rPr>
          <w:rFonts w:ascii="Times New Roman" w:hAnsi="Times New Roman" w:cs="Times New Roman"/>
          <w:sz w:val="18"/>
          <w:szCs w:val="24"/>
        </w:rPr>
        <w:tab/>
        <w:t>(ПІБ)</w:t>
      </w:r>
    </w:p>
    <w:p w:rsidR="003D3C54" w:rsidRPr="00537861" w:rsidRDefault="003D3C54" w:rsidP="00EF7943">
      <w:pPr>
        <w:pStyle w:val="3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37861" w:rsidRPr="00537861" w:rsidRDefault="00537861">
      <w:pPr>
        <w:rPr>
          <w:rFonts w:ascii="Times New Roman" w:eastAsia="Times New Roman" w:hAnsi="Times New Roman" w:cs="Times New Roman"/>
        </w:rPr>
      </w:pPr>
      <w:bookmarkStart w:id="13" w:name="bookmark24"/>
      <w:r w:rsidRPr="00537861">
        <w:br w:type="page"/>
      </w:r>
    </w:p>
    <w:p w:rsidR="00BA6F5D" w:rsidRPr="00537861" w:rsidRDefault="00603349" w:rsidP="00537861">
      <w:pPr>
        <w:pStyle w:val="20"/>
        <w:keepNext/>
        <w:keepLines/>
        <w:spacing w:after="120"/>
        <w:ind w:right="0"/>
        <w:rPr>
          <w:b/>
        </w:rPr>
      </w:pPr>
      <w:r w:rsidRPr="00537861">
        <w:rPr>
          <w:b/>
        </w:rPr>
        <w:lastRenderedPageBreak/>
        <w:t>ЗРАЗОК</w:t>
      </w:r>
      <w:bookmarkEnd w:id="13"/>
    </w:p>
    <w:p w:rsidR="00BA6F5D" w:rsidRPr="00537685" w:rsidRDefault="00603349" w:rsidP="00537685">
      <w:pPr>
        <w:pStyle w:val="1"/>
        <w:spacing w:after="120"/>
        <w:ind w:left="6237" w:firstLine="0"/>
        <w:rPr>
          <w:i/>
          <w:sz w:val="24"/>
          <w:szCs w:val="24"/>
        </w:rPr>
      </w:pPr>
      <w:r w:rsidRPr="00537685">
        <w:rPr>
          <w:bCs/>
          <w:i/>
          <w:sz w:val="24"/>
          <w:szCs w:val="24"/>
        </w:rPr>
        <w:t xml:space="preserve">ДЕПУТАТ </w:t>
      </w:r>
      <w:r w:rsidR="00537685">
        <w:rPr>
          <w:bCs/>
          <w:i/>
          <w:sz w:val="24"/>
          <w:szCs w:val="24"/>
        </w:rPr>
        <w:t>_________________</w:t>
      </w:r>
      <w:r w:rsidRPr="00537685">
        <w:rPr>
          <w:bCs/>
          <w:i/>
          <w:sz w:val="24"/>
          <w:szCs w:val="24"/>
        </w:rPr>
        <w:t>РАДИ</w:t>
      </w:r>
    </w:p>
    <w:p w:rsidR="00BA6F5D" w:rsidRPr="00537685" w:rsidRDefault="00537685" w:rsidP="00537685">
      <w:pPr>
        <w:pStyle w:val="1"/>
        <w:tabs>
          <w:tab w:val="left" w:leader="underscore" w:pos="2952"/>
        </w:tabs>
        <w:spacing w:after="120"/>
        <w:ind w:left="6237" w:firstLine="0"/>
        <w:rPr>
          <w:i/>
          <w:sz w:val="24"/>
          <w:szCs w:val="24"/>
        </w:rPr>
      </w:pPr>
      <w:r>
        <w:rPr>
          <w:bCs/>
          <w:i/>
          <w:sz w:val="24"/>
          <w:szCs w:val="24"/>
        </w:rPr>
        <w:t>________________________</w:t>
      </w:r>
      <w:r w:rsidR="00603349" w:rsidRPr="00537685">
        <w:rPr>
          <w:bCs/>
          <w:i/>
          <w:sz w:val="24"/>
          <w:szCs w:val="24"/>
        </w:rPr>
        <w:t>ОБЛАСТІ</w:t>
      </w:r>
    </w:p>
    <w:p w:rsidR="00BA6F5D" w:rsidRPr="00537685" w:rsidRDefault="00537685" w:rsidP="00537685">
      <w:pPr>
        <w:pStyle w:val="1"/>
        <w:tabs>
          <w:tab w:val="left" w:pos="2443"/>
        </w:tabs>
        <w:spacing w:after="120"/>
        <w:ind w:left="6237" w:firstLine="0"/>
        <w:rPr>
          <w:i/>
          <w:sz w:val="24"/>
          <w:szCs w:val="24"/>
        </w:rPr>
      </w:pPr>
      <w:r>
        <w:rPr>
          <w:bCs/>
          <w:i/>
          <w:sz w:val="24"/>
          <w:szCs w:val="24"/>
        </w:rPr>
        <w:t>______________________</w:t>
      </w:r>
      <w:r w:rsidR="00603349" w:rsidRPr="00537685">
        <w:rPr>
          <w:bCs/>
          <w:i/>
          <w:sz w:val="24"/>
          <w:szCs w:val="24"/>
        </w:rPr>
        <w:t>Адреса ради</w:t>
      </w:r>
    </w:p>
    <w:p w:rsidR="00537861" w:rsidRDefault="00537861" w:rsidP="00537861">
      <w:pPr>
        <w:pStyle w:val="11"/>
        <w:keepNext/>
        <w:keepLines/>
        <w:spacing w:after="120" w:line="271" w:lineRule="auto"/>
      </w:pPr>
      <w:bookmarkStart w:id="14" w:name="bookmark30"/>
    </w:p>
    <w:p w:rsidR="00BA6F5D" w:rsidRPr="00537861" w:rsidRDefault="00603349" w:rsidP="00537861">
      <w:pPr>
        <w:pStyle w:val="11"/>
        <w:keepNext/>
        <w:keepLines/>
        <w:spacing w:after="120" w:line="271" w:lineRule="auto"/>
      </w:pPr>
      <w:r w:rsidRPr="00537861">
        <w:t>ДЕПУТАТСЬКИЙ ЗАПИТ</w:t>
      </w:r>
      <w:bookmarkEnd w:id="14"/>
    </w:p>
    <w:p w:rsidR="0026247A" w:rsidRDefault="00603349" w:rsidP="00537685">
      <w:pPr>
        <w:pStyle w:val="1"/>
        <w:tabs>
          <w:tab w:val="left" w:leader="underscore" w:pos="1958"/>
        </w:tabs>
        <w:spacing w:after="120"/>
        <w:ind w:firstLine="0"/>
        <w:jc w:val="both"/>
        <w:rPr>
          <w:i/>
          <w:sz w:val="24"/>
          <w:szCs w:val="24"/>
        </w:rPr>
      </w:pPr>
      <w:proofErr w:type="spellStart"/>
      <w:r w:rsidRPr="00537861">
        <w:rPr>
          <w:i/>
          <w:sz w:val="24"/>
          <w:szCs w:val="24"/>
        </w:rPr>
        <w:t>вих</w:t>
      </w:r>
      <w:proofErr w:type="spellEnd"/>
      <w:r w:rsidRPr="00537861">
        <w:rPr>
          <w:i/>
          <w:sz w:val="24"/>
          <w:szCs w:val="24"/>
        </w:rPr>
        <w:t>. №</w:t>
      </w:r>
      <w:r w:rsidR="0026247A">
        <w:rPr>
          <w:i/>
          <w:sz w:val="24"/>
          <w:szCs w:val="24"/>
        </w:rPr>
        <w:t>______________________</w:t>
      </w:r>
    </w:p>
    <w:p w:rsidR="00BA6F5D" w:rsidRPr="00537861" w:rsidRDefault="00603349" w:rsidP="00537685">
      <w:pPr>
        <w:pStyle w:val="1"/>
        <w:tabs>
          <w:tab w:val="left" w:leader="underscore" w:pos="1958"/>
        </w:tabs>
        <w:spacing w:after="120"/>
        <w:ind w:firstLine="0"/>
        <w:jc w:val="both"/>
        <w:rPr>
          <w:i/>
          <w:sz w:val="24"/>
          <w:szCs w:val="24"/>
        </w:rPr>
      </w:pPr>
      <w:r w:rsidRPr="00537861">
        <w:rPr>
          <w:i/>
          <w:sz w:val="24"/>
          <w:szCs w:val="24"/>
        </w:rPr>
        <w:t>«</w:t>
      </w:r>
      <w:r w:rsidR="00537685">
        <w:rPr>
          <w:i/>
          <w:sz w:val="24"/>
          <w:szCs w:val="24"/>
        </w:rPr>
        <w:t>___</w:t>
      </w:r>
      <w:r w:rsidRPr="00537861">
        <w:rPr>
          <w:i/>
          <w:sz w:val="24"/>
          <w:szCs w:val="24"/>
        </w:rPr>
        <w:t>_»</w:t>
      </w:r>
      <w:r w:rsidR="00537685">
        <w:rPr>
          <w:i/>
          <w:sz w:val="24"/>
          <w:szCs w:val="24"/>
        </w:rPr>
        <w:t>___</w:t>
      </w:r>
      <w:r w:rsidR="0026247A">
        <w:rPr>
          <w:i/>
          <w:sz w:val="24"/>
          <w:szCs w:val="24"/>
        </w:rPr>
        <w:t>______</w:t>
      </w:r>
      <w:r w:rsidR="00537685">
        <w:rPr>
          <w:i/>
          <w:sz w:val="24"/>
          <w:szCs w:val="24"/>
        </w:rPr>
        <w:t>_______</w:t>
      </w:r>
      <w:r w:rsidRPr="00537861">
        <w:rPr>
          <w:i/>
          <w:sz w:val="24"/>
          <w:szCs w:val="24"/>
        </w:rPr>
        <w:t>20</w:t>
      </w:r>
      <w:r w:rsidR="00537685">
        <w:rPr>
          <w:i/>
          <w:sz w:val="24"/>
          <w:szCs w:val="24"/>
        </w:rPr>
        <w:t>21</w:t>
      </w:r>
      <w:r w:rsidRPr="00537861">
        <w:rPr>
          <w:i/>
          <w:sz w:val="24"/>
          <w:szCs w:val="24"/>
        </w:rPr>
        <w:t xml:space="preserve"> р.</w:t>
      </w:r>
    </w:p>
    <w:p w:rsidR="00BA6F5D" w:rsidRPr="00537861" w:rsidRDefault="00603349" w:rsidP="00537685">
      <w:pPr>
        <w:pStyle w:val="1"/>
        <w:spacing w:after="120"/>
        <w:ind w:left="6237" w:firstLine="0"/>
        <w:jc w:val="both"/>
        <w:rPr>
          <w:i/>
          <w:sz w:val="24"/>
          <w:szCs w:val="24"/>
        </w:rPr>
      </w:pPr>
      <w:r w:rsidRPr="00537861">
        <w:rPr>
          <w:i/>
          <w:sz w:val="24"/>
          <w:szCs w:val="24"/>
        </w:rPr>
        <w:t>(П. І. Б. заявника)</w:t>
      </w:r>
    </w:p>
    <w:p w:rsidR="00537685" w:rsidRDefault="00603349" w:rsidP="00537685">
      <w:pPr>
        <w:pStyle w:val="1"/>
        <w:spacing w:after="120"/>
        <w:ind w:left="6237" w:firstLine="0"/>
        <w:jc w:val="both"/>
        <w:rPr>
          <w:i/>
          <w:sz w:val="24"/>
          <w:szCs w:val="24"/>
        </w:rPr>
      </w:pPr>
      <w:r w:rsidRPr="00537861">
        <w:rPr>
          <w:i/>
          <w:sz w:val="24"/>
          <w:szCs w:val="24"/>
        </w:rPr>
        <w:t xml:space="preserve">(Адреса заявника) </w:t>
      </w:r>
    </w:p>
    <w:p w:rsidR="00BA6F5D" w:rsidRPr="00537861" w:rsidRDefault="00603349" w:rsidP="00537861">
      <w:pPr>
        <w:pStyle w:val="1"/>
        <w:spacing w:after="120"/>
        <w:ind w:firstLine="567"/>
        <w:jc w:val="both"/>
        <w:rPr>
          <w:i/>
          <w:sz w:val="24"/>
          <w:szCs w:val="24"/>
        </w:rPr>
      </w:pPr>
      <w:r w:rsidRPr="00537861">
        <w:rPr>
          <w:bCs/>
          <w:i/>
          <w:iCs/>
          <w:sz w:val="24"/>
          <w:szCs w:val="24"/>
        </w:rPr>
        <w:t>Шановний</w:t>
      </w:r>
      <w:r w:rsidRPr="00537861">
        <w:rPr>
          <w:bCs/>
          <w:i/>
          <w:iCs/>
          <w:sz w:val="24"/>
          <w:szCs w:val="24"/>
          <w:vertAlign w:val="subscript"/>
        </w:rPr>
        <w:t>______</w:t>
      </w:r>
      <w:r w:rsidR="00537685">
        <w:rPr>
          <w:bCs/>
          <w:i/>
          <w:iCs/>
          <w:sz w:val="24"/>
          <w:szCs w:val="24"/>
          <w:vertAlign w:val="subscript"/>
        </w:rPr>
        <w:t>______________________________________________________________________________________</w:t>
      </w:r>
      <w:r w:rsidRPr="00537861">
        <w:rPr>
          <w:bCs/>
          <w:i/>
          <w:iCs/>
          <w:sz w:val="24"/>
          <w:szCs w:val="24"/>
          <w:vertAlign w:val="subscript"/>
        </w:rPr>
        <w:t>_____________</w:t>
      </w:r>
    </w:p>
    <w:p w:rsidR="00BA6F5D" w:rsidRPr="00537861" w:rsidRDefault="00537685" w:rsidP="00537861">
      <w:pPr>
        <w:pStyle w:val="1"/>
        <w:spacing w:after="120"/>
        <w:ind w:firstLine="567"/>
        <w:jc w:val="both"/>
        <w:rPr>
          <w:i/>
          <w:sz w:val="24"/>
          <w:szCs w:val="24"/>
        </w:rPr>
      </w:pPr>
      <w:r>
        <w:rPr>
          <w:i/>
          <w:iCs/>
          <w:sz w:val="24"/>
          <w:szCs w:val="24"/>
        </w:rPr>
        <w:t xml:space="preserve">«___»____________ 2021 </w:t>
      </w:r>
      <w:r w:rsidR="00603349" w:rsidRPr="00537861">
        <w:rPr>
          <w:i/>
          <w:iCs/>
          <w:sz w:val="24"/>
          <w:szCs w:val="24"/>
        </w:rPr>
        <w:t>року до мене надійшов Ваш лист відносно вирішення квартирного питання для Вашої сім'ї.</w:t>
      </w:r>
    </w:p>
    <w:p w:rsidR="00BA6F5D" w:rsidRPr="00537861" w:rsidRDefault="00603349" w:rsidP="00537861">
      <w:pPr>
        <w:pStyle w:val="1"/>
        <w:spacing w:after="120"/>
        <w:ind w:firstLine="567"/>
        <w:jc w:val="both"/>
        <w:rPr>
          <w:i/>
          <w:sz w:val="24"/>
          <w:szCs w:val="24"/>
        </w:rPr>
      </w:pPr>
      <w:r w:rsidRPr="00537861">
        <w:rPr>
          <w:i/>
          <w:iCs/>
          <w:sz w:val="24"/>
          <w:szCs w:val="24"/>
        </w:rPr>
        <w:t>Скажу відверто, не дуже приємно читати ті речі, про які ви говорите у листі. Адже найцінніше, що є у людини — це її здоров'я.</w:t>
      </w:r>
      <w:r w:rsidRPr="00537861">
        <w:rPr>
          <w:i/>
          <w:sz w:val="24"/>
          <w:szCs w:val="24"/>
        </w:rPr>
        <w:t xml:space="preserve"> А </w:t>
      </w:r>
      <w:r w:rsidRPr="00537861">
        <w:rPr>
          <w:i/>
          <w:iCs/>
          <w:sz w:val="24"/>
          <w:szCs w:val="24"/>
        </w:rPr>
        <w:t>коли здоров'я втрачається, життя стає набагато складнішим і більш проблемним, тим паче у такий час, в який ми з Вами живемо. Але найприкріше, коли людина віддає своє здоров'я на благо держави, а держава не може потрібним чином віддячити за це людині.</w:t>
      </w:r>
    </w:p>
    <w:p w:rsidR="00BA6F5D" w:rsidRPr="00537861" w:rsidRDefault="00603349" w:rsidP="00537861">
      <w:pPr>
        <w:pStyle w:val="1"/>
        <w:spacing w:after="120"/>
        <w:ind w:firstLine="567"/>
        <w:jc w:val="both"/>
        <w:rPr>
          <w:i/>
          <w:sz w:val="24"/>
          <w:szCs w:val="24"/>
        </w:rPr>
      </w:pPr>
      <w:r w:rsidRPr="00537861">
        <w:rPr>
          <w:i/>
          <w:iCs/>
          <w:sz w:val="24"/>
          <w:szCs w:val="24"/>
        </w:rPr>
        <w:t>Звичайно, не є нормальним, що сім'я з п'яти осіб (а вже, фактично, дві сім'ї), проживають в однокімнатній квартирі. Найобурливіше  те. що Ви майже 20років перебуваєте на квартирному обліку, маєте право першочергового отримання житла — «а віз і нині там»...</w:t>
      </w:r>
    </w:p>
    <w:p w:rsidR="00BA6F5D" w:rsidRPr="00537861" w:rsidRDefault="00603349" w:rsidP="00537861">
      <w:pPr>
        <w:pStyle w:val="1"/>
        <w:spacing w:after="120"/>
        <w:ind w:firstLine="567"/>
        <w:jc w:val="both"/>
        <w:rPr>
          <w:i/>
          <w:sz w:val="24"/>
          <w:szCs w:val="24"/>
        </w:rPr>
      </w:pPr>
      <w:r w:rsidRPr="00537861">
        <w:rPr>
          <w:i/>
          <w:iCs/>
          <w:sz w:val="24"/>
          <w:szCs w:val="24"/>
        </w:rPr>
        <w:t>З іншого боку, треба враховувати і той стан,</w:t>
      </w:r>
      <w:r w:rsidRPr="00537861">
        <w:rPr>
          <w:i/>
          <w:sz w:val="24"/>
          <w:szCs w:val="24"/>
        </w:rPr>
        <w:t xml:space="preserve"> у </w:t>
      </w:r>
      <w:r w:rsidRPr="00537861">
        <w:rPr>
          <w:i/>
          <w:iCs/>
          <w:sz w:val="24"/>
          <w:szCs w:val="24"/>
        </w:rPr>
        <w:t>якому перебуває наша держава.</w:t>
      </w:r>
    </w:p>
    <w:p w:rsidR="00BA6F5D" w:rsidRPr="00537861" w:rsidRDefault="00603349" w:rsidP="00537861">
      <w:pPr>
        <w:pStyle w:val="1"/>
        <w:spacing w:after="120"/>
        <w:ind w:firstLine="567"/>
        <w:jc w:val="both"/>
        <w:rPr>
          <w:i/>
          <w:sz w:val="24"/>
          <w:szCs w:val="24"/>
        </w:rPr>
      </w:pPr>
      <w:r w:rsidRPr="00537861">
        <w:rPr>
          <w:i/>
          <w:iCs/>
          <w:sz w:val="24"/>
          <w:szCs w:val="24"/>
        </w:rPr>
        <w:t>Будівництво нового .житла ведеться високими темпами тільки</w:t>
      </w:r>
      <w:r w:rsidRPr="00537861">
        <w:rPr>
          <w:i/>
          <w:sz w:val="24"/>
          <w:szCs w:val="24"/>
        </w:rPr>
        <w:t xml:space="preserve"> у </w:t>
      </w:r>
      <w:r w:rsidRPr="00537861">
        <w:rPr>
          <w:i/>
          <w:iCs/>
          <w:sz w:val="24"/>
          <w:szCs w:val="24"/>
        </w:rPr>
        <w:t>Києві та деяких інших великих містах. Але воно є дуже дорогим для простої людини. А до таких невеличких міст, як Ізюм, руки</w:t>
      </w:r>
      <w:r w:rsidRPr="00537861">
        <w:rPr>
          <w:i/>
          <w:sz w:val="24"/>
          <w:szCs w:val="24"/>
        </w:rPr>
        <w:t xml:space="preserve"> у </w:t>
      </w:r>
      <w:r w:rsidRPr="00537861">
        <w:rPr>
          <w:i/>
          <w:iCs/>
          <w:sz w:val="24"/>
          <w:szCs w:val="24"/>
        </w:rPr>
        <w:t>держави, як завжди, не доходять з огляду на відсутність бюджетних коштів. Будівельні .ж компанії не бачать матеріального зиску будувати житло</w:t>
      </w:r>
      <w:r w:rsidRPr="00537861">
        <w:rPr>
          <w:i/>
          <w:sz w:val="24"/>
          <w:szCs w:val="24"/>
        </w:rPr>
        <w:t xml:space="preserve"> у </w:t>
      </w:r>
      <w:r w:rsidRPr="00537861">
        <w:rPr>
          <w:i/>
          <w:iCs/>
          <w:sz w:val="24"/>
          <w:szCs w:val="24"/>
        </w:rPr>
        <w:t>маленьких містах.</w:t>
      </w:r>
    </w:p>
    <w:p w:rsidR="00BA6F5D" w:rsidRPr="00537861" w:rsidRDefault="00603349" w:rsidP="00537861">
      <w:pPr>
        <w:pStyle w:val="1"/>
        <w:spacing w:after="120"/>
        <w:ind w:firstLine="567"/>
        <w:jc w:val="both"/>
        <w:rPr>
          <w:i/>
          <w:sz w:val="24"/>
          <w:szCs w:val="24"/>
        </w:rPr>
      </w:pPr>
      <w:r w:rsidRPr="00537861">
        <w:rPr>
          <w:i/>
          <w:iCs/>
          <w:sz w:val="24"/>
          <w:szCs w:val="24"/>
        </w:rPr>
        <w:t>Вивчивши надіслані Вами документи, я вирішив звернутися до Виконкому</w:t>
      </w:r>
    </w:p>
    <w:p w:rsidR="00BA6F5D" w:rsidRPr="00537861" w:rsidRDefault="00603349" w:rsidP="00537861">
      <w:pPr>
        <w:pStyle w:val="1"/>
        <w:spacing w:after="120"/>
        <w:ind w:firstLine="567"/>
        <w:jc w:val="both"/>
        <w:rPr>
          <w:i/>
          <w:sz w:val="24"/>
          <w:szCs w:val="24"/>
        </w:rPr>
      </w:pPr>
      <w:r w:rsidRPr="00537861">
        <w:rPr>
          <w:i/>
          <w:iCs/>
          <w:sz w:val="24"/>
          <w:szCs w:val="24"/>
        </w:rPr>
        <w:t xml:space="preserve">Ізюмської міської ради за роз'ясненнями щодо можливості вирішення квартирного питання для Вашої </w:t>
      </w:r>
      <w:r w:rsidR="003D3C54">
        <w:rPr>
          <w:i/>
          <w:iCs/>
          <w:sz w:val="24"/>
          <w:szCs w:val="24"/>
        </w:rPr>
        <w:t>ф</w:t>
      </w:r>
      <w:r w:rsidRPr="00537861">
        <w:rPr>
          <w:i/>
          <w:iCs/>
          <w:sz w:val="24"/>
          <w:szCs w:val="24"/>
        </w:rPr>
        <w:t>ілії (копію такого звернення надсилаю і Вам).</w:t>
      </w:r>
    </w:p>
    <w:p w:rsidR="00BA6F5D" w:rsidRPr="00537861" w:rsidRDefault="00603349" w:rsidP="00537861">
      <w:pPr>
        <w:pStyle w:val="1"/>
        <w:spacing w:after="120"/>
        <w:ind w:firstLine="567"/>
        <w:jc w:val="both"/>
        <w:rPr>
          <w:i/>
          <w:sz w:val="24"/>
          <w:szCs w:val="24"/>
        </w:rPr>
      </w:pPr>
      <w:r w:rsidRPr="00537861">
        <w:rPr>
          <w:i/>
          <w:iCs/>
          <w:sz w:val="24"/>
          <w:szCs w:val="24"/>
        </w:rPr>
        <w:t>Звичайно, враховуючи жалюгідний стан з фінансуванням програм з державного бюджету на забезпечення людей новим житлом, існують невеликі шанси на позитивне вирішення питання владою. Але все .ж будемо сподіватися на краще!</w:t>
      </w:r>
    </w:p>
    <w:p w:rsidR="00BA6F5D" w:rsidRPr="00537861" w:rsidRDefault="00603349" w:rsidP="00537861">
      <w:pPr>
        <w:pStyle w:val="1"/>
        <w:spacing w:after="120"/>
        <w:ind w:firstLine="567"/>
        <w:jc w:val="both"/>
        <w:rPr>
          <w:i/>
          <w:sz w:val="24"/>
          <w:szCs w:val="24"/>
        </w:rPr>
      </w:pPr>
      <w:r w:rsidRPr="00537861">
        <w:rPr>
          <w:i/>
          <w:iCs/>
          <w:sz w:val="24"/>
          <w:szCs w:val="24"/>
        </w:rPr>
        <w:t>Як варіант, раджу Вам з Вашою молоддю продумати питання отримання пільгового кредиту від держави на придбання чи будівництво нового житла. Такі кредити передбачені Державною програмою забезпечення молоді (до 30 років) житлом. Державну політику</w:t>
      </w:r>
      <w:r w:rsidRPr="00537861">
        <w:rPr>
          <w:i/>
          <w:sz w:val="24"/>
          <w:szCs w:val="24"/>
        </w:rPr>
        <w:t xml:space="preserve"> у </w:t>
      </w:r>
      <w:r w:rsidRPr="00537861">
        <w:rPr>
          <w:i/>
          <w:iCs/>
          <w:sz w:val="24"/>
          <w:szCs w:val="24"/>
        </w:rPr>
        <w:t>цій сфері здійснює Державний фонд сприяння молодіжному житловому будівництву. Про можливість отримання житлового кредиту</w:t>
      </w:r>
      <w:r w:rsidR="00537685">
        <w:rPr>
          <w:i/>
          <w:iCs/>
          <w:sz w:val="24"/>
          <w:szCs w:val="24"/>
        </w:rPr>
        <w:t xml:space="preserve"> </w:t>
      </w:r>
      <w:r w:rsidRPr="00537861">
        <w:rPr>
          <w:i/>
          <w:iCs/>
          <w:sz w:val="24"/>
          <w:szCs w:val="24"/>
        </w:rPr>
        <w:t>для молодої сім'ї Ви можете дізнатися в Управлінні у справах сім'ї та молоді</w:t>
      </w:r>
    </w:p>
    <w:p w:rsidR="00BA6F5D" w:rsidRPr="00537861" w:rsidRDefault="00603349" w:rsidP="00537861">
      <w:pPr>
        <w:pStyle w:val="1"/>
        <w:spacing w:after="120"/>
        <w:ind w:firstLine="567"/>
        <w:jc w:val="both"/>
        <w:rPr>
          <w:i/>
          <w:sz w:val="24"/>
          <w:szCs w:val="24"/>
        </w:rPr>
      </w:pPr>
      <w:r w:rsidRPr="00537861">
        <w:rPr>
          <w:i/>
          <w:iCs/>
          <w:sz w:val="24"/>
          <w:szCs w:val="24"/>
        </w:rPr>
        <w:t>Ізюмського міськвиконкому. Очолює це управління Кроль Ганна Іванівна. її телефон 2-11-57</w:t>
      </w:r>
      <w:r w:rsidR="003D3C54">
        <w:rPr>
          <w:i/>
          <w:iCs/>
          <w:sz w:val="24"/>
          <w:szCs w:val="24"/>
        </w:rPr>
        <w:t>.</w:t>
      </w:r>
    </w:p>
    <w:p w:rsidR="00BA6F5D" w:rsidRPr="00537861" w:rsidRDefault="00603349" w:rsidP="00537861">
      <w:pPr>
        <w:pStyle w:val="1"/>
        <w:spacing w:after="120" w:line="233" w:lineRule="auto"/>
        <w:ind w:firstLine="567"/>
        <w:jc w:val="both"/>
        <w:rPr>
          <w:i/>
          <w:sz w:val="24"/>
          <w:szCs w:val="24"/>
        </w:rPr>
      </w:pPr>
      <w:r w:rsidRPr="00537861">
        <w:rPr>
          <w:i/>
          <w:iCs/>
          <w:sz w:val="24"/>
          <w:szCs w:val="24"/>
        </w:rPr>
        <w:t>На закінчення свого листа хочу Вам дуже подякувати за надіслану фотографію. Зайвий раз побачити себе молодим та веселим завжди приємно.</w:t>
      </w:r>
    </w:p>
    <w:p w:rsidR="00BA6F5D" w:rsidRPr="00537861" w:rsidRDefault="00603349" w:rsidP="00537861">
      <w:pPr>
        <w:pStyle w:val="1"/>
        <w:spacing w:after="120" w:line="233" w:lineRule="auto"/>
        <w:ind w:firstLine="567"/>
        <w:jc w:val="both"/>
        <w:rPr>
          <w:i/>
          <w:sz w:val="24"/>
          <w:szCs w:val="24"/>
        </w:rPr>
      </w:pPr>
      <w:r w:rsidRPr="00537861">
        <w:rPr>
          <w:i/>
          <w:iCs/>
          <w:sz w:val="24"/>
          <w:szCs w:val="24"/>
        </w:rPr>
        <w:t xml:space="preserve">Зі щирою повагою та побажаннями здоров'я, успіху, всіляких гараздів та віри </w:t>
      </w:r>
      <w:r w:rsidRPr="00537861">
        <w:rPr>
          <w:i/>
          <w:sz w:val="24"/>
          <w:szCs w:val="24"/>
        </w:rPr>
        <w:t xml:space="preserve">у </w:t>
      </w:r>
      <w:r w:rsidRPr="00537861">
        <w:rPr>
          <w:i/>
          <w:iCs/>
          <w:sz w:val="24"/>
          <w:szCs w:val="24"/>
        </w:rPr>
        <w:t>краще майбутнє Вам та Вашій родині.</w:t>
      </w:r>
    </w:p>
    <w:p w:rsidR="00537861" w:rsidRDefault="00603349" w:rsidP="00537685">
      <w:pPr>
        <w:pStyle w:val="1"/>
        <w:spacing w:after="120" w:line="233" w:lineRule="auto"/>
        <w:ind w:firstLine="567"/>
        <w:jc w:val="both"/>
        <w:rPr>
          <w:i/>
          <w:iCs/>
          <w:sz w:val="24"/>
          <w:szCs w:val="24"/>
        </w:rPr>
      </w:pPr>
      <w:r w:rsidRPr="00537861">
        <w:rPr>
          <w:i/>
          <w:iCs/>
          <w:sz w:val="24"/>
          <w:szCs w:val="24"/>
        </w:rPr>
        <w:t>Депутат ________</w:t>
      </w:r>
      <w:r w:rsidR="003D3C54">
        <w:rPr>
          <w:i/>
          <w:iCs/>
          <w:sz w:val="24"/>
          <w:szCs w:val="24"/>
        </w:rPr>
        <w:t>____</w:t>
      </w:r>
      <w:r w:rsidRPr="00537861">
        <w:rPr>
          <w:i/>
          <w:iCs/>
          <w:sz w:val="24"/>
          <w:szCs w:val="24"/>
        </w:rPr>
        <w:t>______</w:t>
      </w:r>
      <w:r w:rsidR="003D3C54">
        <w:rPr>
          <w:i/>
          <w:iCs/>
          <w:sz w:val="24"/>
          <w:szCs w:val="24"/>
        </w:rPr>
        <w:t xml:space="preserve"> </w:t>
      </w:r>
      <w:r w:rsidRPr="00537861">
        <w:rPr>
          <w:i/>
          <w:iCs/>
          <w:sz w:val="24"/>
          <w:szCs w:val="24"/>
        </w:rPr>
        <w:t>ради ____</w:t>
      </w:r>
      <w:r w:rsidR="00537685">
        <w:rPr>
          <w:i/>
          <w:iCs/>
          <w:sz w:val="24"/>
          <w:szCs w:val="24"/>
        </w:rPr>
        <w:t>__</w:t>
      </w:r>
      <w:r w:rsidR="003D3C54">
        <w:rPr>
          <w:i/>
          <w:iCs/>
          <w:sz w:val="24"/>
          <w:szCs w:val="24"/>
        </w:rPr>
        <w:t>____</w:t>
      </w:r>
      <w:r w:rsidR="00537685">
        <w:rPr>
          <w:i/>
          <w:iCs/>
          <w:sz w:val="24"/>
          <w:szCs w:val="24"/>
        </w:rPr>
        <w:t>___</w:t>
      </w:r>
      <w:r w:rsidRPr="00537861">
        <w:rPr>
          <w:i/>
          <w:iCs/>
          <w:sz w:val="24"/>
          <w:szCs w:val="24"/>
        </w:rPr>
        <w:t>_____області</w:t>
      </w:r>
      <w:r w:rsidR="003D3C54">
        <w:rPr>
          <w:i/>
          <w:iCs/>
          <w:sz w:val="24"/>
          <w:szCs w:val="24"/>
        </w:rPr>
        <w:t>.</w:t>
      </w:r>
    </w:p>
    <w:p w:rsidR="003D3C54" w:rsidRDefault="003D3C54" w:rsidP="00537685">
      <w:pPr>
        <w:pStyle w:val="1"/>
        <w:spacing w:after="120" w:line="233" w:lineRule="auto"/>
        <w:ind w:firstLine="567"/>
        <w:jc w:val="both"/>
        <w:rPr>
          <w:i/>
          <w:iCs/>
          <w:sz w:val="24"/>
          <w:szCs w:val="24"/>
        </w:rPr>
      </w:pPr>
    </w:p>
    <w:p w:rsidR="003D3C54" w:rsidRDefault="003D3C54" w:rsidP="003D3C54">
      <w:pPr>
        <w:pStyle w:val="32"/>
        <w:spacing w:after="0"/>
        <w:jc w:val="both"/>
        <w:rPr>
          <w:rFonts w:ascii="Times New Roman" w:hAnsi="Times New Roman" w:cs="Times New Roman"/>
          <w:sz w:val="24"/>
          <w:szCs w:val="24"/>
        </w:rPr>
      </w:pPr>
      <w:r>
        <w:rPr>
          <w:rFonts w:ascii="Times New Roman" w:hAnsi="Times New Roman" w:cs="Times New Roman"/>
          <w:sz w:val="24"/>
          <w:szCs w:val="24"/>
        </w:rPr>
        <w:t>«</w:t>
      </w:r>
      <w:r w:rsidRPr="00537861">
        <w:rPr>
          <w:rFonts w:ascii="Times New Roman" w:hAnsi="Times New Roman" w:cs="Times New Roman"/>
          <w:sz w:val="24"/>
          <w:szCs w:val="24"/>
        </w:rPr>
        <w:t>_</w:t>
      </w:r>
      <w:r>
        <w:rPr>
          <w:rFonts w:ascii="Times New Roman" w:hAnsi="Times New Roman" w:cs="Times New Roman"/>
          <w:sz w:val="24"/>
          <w:szCs w:val="24"/>
        </w:rPr>
        <w:t>_</w:t>
      </w:r>
      <w:r w:rsidRPr="00537861">
        <w:rPr>
          <w:rFonts w:ascii="Times New Roman" w:hAnsi="Times New Roman" w:cs="Times New Roman"/>
          <w:sz w:val="24"/>
          <w:szCs w:val="24"/>
        </w:rPr>
        <w:t>__</w:t>
      </w:r>
      <w:r>
        <w:rPr>
          <w:rFonts w:ascii="Times New Roman" w:hAnsi="Times New Roman" w:cs="Times New Roman"/>
          <w:sz w:val="24"/>
          <w:szCs w:val="24"/>
        </w:rPr>
        <w:t xml:space="preserve">» </w:t>
      </w:r>
      <w:r w:rsidRPr="00537861">
        <w:rPr>
          <w:rFonts w:ascii="Times New Roman" w:hAnsi="Times New Roman" w:cs="Times New Roman"/>
          <w:sz w:val="24"/>
          <w:szCs w:val="24"/>
        </w:rPr>
        <w:t>____</w:t>
      </w:r>
      <w:r>
        <w:rPr>
          <w:rFonts w:ascii="Times New Roman" w:hAnsi="Times New Roman" w:cs="Times New Roman"/>
          <w:sz w:val="24"/>
          <w:szCs w:val="24"/>
        </w:rPr>
        <w:t>____</w:t>
      </w:r>
      <w:r w:rsidRPr="00537861">
        <w:rPr>
          <w:rFonts w:ascii="Times New Roman" w:hAnsi="Times New Roman" w:cs="Times New Roman"/>
          <w:sz w:val="24"/>
          <w:szCs w:val="24"/>
        </w:rPr>
        <w:t>____</w:t>
      </w:r>
      <w:r>
        <w:rPr>
          <w:rFonts w:ascii="Times New Roman" w:hAnsi="Times New Roman" w:cs="Times New Roman"/>
          <w:sz w:val="24"/>
          <w:szCs w:val="24"/>
        </w:rPr>
        <w:t xml:space="preserve"> 2021 р.</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37861">
        <w:rPr>
          <w:rFonts w:ascii="Times New Roman" w:hAnsi="Times New Roman" w:cs="Times New Roman"/>
          <w:sz w:val="24"/>
          <w:szCs w:val="24"/>
        </w:rPr>
        <w:t>_____</w:t>
      </w:r>
      <w:r>
        <w:rPr>
          <w:rFonts w:ascii="Times New Roman" w:hAnsi="Times New Roman" w:cs="Times New Roman"/>
          <w:sz w:val="24"/>
          <w:szCs w:val="24"/>
        </w:rPr>
        <w:t>_____</w:t>
      </w:r>
      <w:r w:rsidRPr="00537861">
        <w:rPr>
          <w:rFonts w:ascii="Times New Roman" w:hAnsi="Times New Roman" w:cs="Times New Roman"/>
          <w:sz w:val="24"/>
          <w:szCs w:val="24"/>
        </w:rPr>
        <w:t>___</w:t>
      </w:r>
      <w:r>
        <w:rPr>
          <w:rFonts w:ascii="Times New Roman" w:hAnsi="Times New Roman" w:cs="Times New Roman"/>
          <w:sz w:val="24"/>
          <w:szCs w:val="24"/>
        </w:rPr>
        <w:tab/>
      </w:r>
      <w:r w:rsidRPr="00537861">
        <w:rPr>
          <w:rFonts w:ascii="Times New Roman" w:hAnsi="Times New Roman" w:cs="Times New Roman"/>
          <w:sz w:val="24"/>
          <w:szCs w:val="24"/>
        </w:rPr>
        <w:t xml:space="preserve"> __</w:t>
      </w:r>
      <w:r>
        <w:rPr>
          <w:rFonts w:ascii="Times New Roman" w:hAnsi="Times New Roman" w:cs="Times New Roman"/>
          <w:sz w:val="24"/>
          <w:szCs w:val="24"/>
        </w:rPr>
        <w:t>________</w:t>
      </w:r>
      <w:r w:rsidRPr="00537861">
        <w:rPr>
          <w:rFonts w:ascii="Times New Roman" w:hAnsi="Times New Roman" w:cs="Times New Roman"/>
          <w:sz w:val="24"/>
          <w:szCs w:val="24"/>
        </w:rPr>
        <w:t>_______</w:t>
      </w:r>
    </w:p>
    <w:p w:rsidR="00537861" w:rsidRDefault="003D3C54" w:rsidP="0026247A">
      <w:pPr>
        <w:pStyle w:val="32"/>
        <w:spacing w:after="0"/>
        <w:ind w:left="4963"/>
        <w:jc w:val="both"/>
        <w:rPr>
          <w:rFonts w:ascii="Times New Roman" w:eastAsia="Times New Roman" w:hAnsi="Times New Roman" w:cs="Times New Roman"/>
          <w:iCs w:val="0"/>
        </w:rPr>
      </w:pPr>
      <w:r w:rsidRPr="003D3C54">
        <w:rPr>
          <w:rFonts w:ascii="Times New Roman" w:hAnsi="Times New Roman" w:cs="Times New Roman"/>
          <w:sz w:val="18"/>
          <w:szCs w:val="24"/>
        </w:rPr>
        <w:t xml:space="preserve">     </w:t>
      </w:r>
      <w:r>
        <w:rPr>
          <w:rFonts w:ascii="Times New Roman" w:hAnsi="Times New Roman" w:cs="Times New Roman"/>
          <w:sz w:val="18"/>
          <w:szCs w:val="24"/>
        </w:rPr>
        <w:t xml:space="preserve">    </w:t>
      </w:r>
      <w:r w:rsidRPr="003D3C54">
        <w:rPr>
          <w:rFonts w:ascii="Times New Roman" w:hAnsi="Times New Roman" w:cs="Times New Roman"/>
          <w:sz w:val="18"/>
          <w:szCs w:val="24"/>
        </w:rPr>
        <w:t xml:space="preserve"> (підпис)</w:t>
      </w:r>
      <w:r w:rsidRPr="003D3C54">
        <w:rPr>
          <w:rFonts w:ascii="Times New Roman" w:hAnsi="Times New Roman" w:cs="Times New Roman"/>
          <w:sz w:val="18"/>
          <w:szCs w:val="24"/>
        </w:rPr>
        <w:tab/>
      </w:r>
      <w:r w:rsidRPr="003D3C54">
        <w:rPr>
          <w:rFonts w:ascii="Times New Roman" w:hAnsi="Times New Roman" w:cs="Times New Roman"/>
          <w:sz w:val="18"/>
          <w:szCs w:val="24"/>
        </w:rPr>
        <w:tab/>
      </w:r>
      <w:r w:rsidRPr="003D3C54">
        <w:rPr>
          <w:rFonts w:ascii="Times New Roman" w:hAnsi="Times New Roman" w:cs="Times New Roman"/>
          <w:sz w:val="18"/>
          <w:szCs w:val="24"/>
        </w:rPr>
        <w:tab/>
        <w:t>(ПІБ)</w:t>
      </w:r>
      <w:r w:rsidR="00537861">
        <w:br w:type="page"/>
      </w:r>
    </w:p>
    <w:p w:rsidR="00BA6F5D" w:rsidRPr="00537861" w:rsidRDefault="00603349" w:rsidP="00537861">
      <w:pPr>
        <w:pStyle w:val="20"/>
        <w:keepNext/>
        <w:keepLines/>
        <w:spacing w:after="120"/>
        <w:ind w:right="0"/>
        <w:rPr>
          <w:b/>
        </w:rPr>
      </w:pPr>
      <w:bookmarkStart w:id="15" w:name="bookmark32"/>
      <w:r w:rsidRPr="00537861">
        <w:rPr>
          <w:b/>
        </w:rPr>
        <w:lastRenderedPageBreak/>
        <w:t>ЗРАЗОК</w:t>
      </w:r>
      <w:bookmarkEnd w:id="15"/>
    </w:p>
    <w:p w:rsidR="00BA6F5D" w:rsidRPr="00537861" w:rsidRDefault="00603349" w:rsidP="00537861">
      <w:pPr>
        <w:pStyle w:val="1"/>
        <w:ind w:left="4536" w:firstLine="0"/>
        <w:rPr>
          <w:i/>
          <w:sz w:val="24"/>
          <w:szCs w:val="24"/>
        </w:rPr>
      </w:pPr>
      <w:r w:rsidRPr="00537861">
        <w:rPr>
          <w:bCs/>
          <w:i/>
          <w:sz w:val="24"/>
          <w:szCs w:val="24"/>
        </w:rPr>
        <w:t>(Депутатське звернення)</w:t>
      </w:r>
    </w:p>
    <w:p w:rsidR="00537861" w:rsidRDefault="00603349" w:rsidP="00537861">
      <w:pPr>
        <w:pStyle w:val="1"/>
        <w:ind w:left="4536" w:firstLine="0"/>
        <w:rPr>
          <w:i/>
          <w:iCs/>
          <w:sz w:val="24"/>
          <w:szCs w:val="24"/>
        </w:rPr>
      </w:pPr>
      <w:r w:rsidRPr="00537861">
        <w:rPr>
          <w:i/>
          <w:iCs/>
          <w:sz w:val="24"/>
          <w:szCs w:val="24"/>
        </w:rPr>
        <w:t xml:space="preserve">Начальнику управління житлово-комунального господарства державної адміністрації </w:t>
      </w:r>
    </w:p>
    <w:p w:rsidR="00BA6F5D" w:rsidRPr="00537861" w:rsidRDefault="00603349" w:rsidP="00537861">
      <w:pPr>
        <w:pStyle w:val="1"/>
        <w:ind w:left="4536" w:firstLine="0"/>
        <w:rPr>
          <w:i/>
          <w:sz w:val="24"/>
          <w:szCs w:val="24"/>
        </w:rPr>
      </w:pPr>
      <w:r w:rsidRPr="00537861">
        <w:rPr>
          <w:i/>
          <w:iCs/>
          <w:sz w:val="24"/>
          <w:szCs w:val="24"/>
        </w:rPr>
        <w:t>Кучеренко О.О.</w:t>
      </w:r>
    </w:p>
    <w:p w:rsidR="00537861" w:rsidRDefault="00537861" w:rsidP="00537861">
      <w:pPr>
        <w:pStyle w:val="22"/>
        <w:spacing w:after="120" w:line="230" w:lineRule="auto"/>
        <w:rPr>
          <w:b/>
          <w:sz w:val="24"/>
          <w:szCs w:val="24"/>
        </w:rPr>
      </w:pPr>
    </w:p>
    <w:p w:rsidR="003D3C54" w:rsidRDefault="003D3C54" w:rsidP="00537861">
      <w:pPr>
        <w:pStyle w:val="22"/>
        <w:spacing w:after="120" w:line="230" w:lineRule="auto"/>
        <w:rPr>
          <w:b/>
          <w:sz w:val="24"/>
          <w:szCs w:val="24"/>
        </w:rPr>
      </w:pPr>
    </w:p>
    <w:p w:rsidR="00BA6F5D" w:rsidRDefault="00603349" w:rsidP="00537861">
      <w:pPr>
        <w:pStyle w:val="22"/>
        <w:spacing w:after="120" w:line="230" w:lineRule="auto"/>
        <w:rPr>
          <w:b/>
          <w:sz w:val="24"/>
          <w:szCs w:val="24"/>
        </w:rPr>
      </w:pPr>
      <w:r w:rsidRPr="00537861">
        <w:rPr>
          <w:b/>
          <w:sz w:val="24"/>
          <w:szCs w:val="24"/>
        </w:rPr>
        <w:t>ДЕПУТАТСЬКЕ ЗВЕРНЕННЯ</w:t>
      </w:r>
    </w:p>
    <w:p w:rsidR="003D3C54" w:rsidRPr="00537861" w:rsidRDefault="003D3C54" w:rsidP="00537861">
      <w:pPr>
        <w:pStyle w:val="22"/>
        <w:spacing w:after="120" w:line="230" w:lineRule="auto"/>
        <w:rPr>
          <w:b/>
          <w:sz w:val="24"/>
          <w:szCs w:val="24"/>
        </w:rPr>
      </w:pPr>
    </w:p>
    <w:p w:rsidR="00BA6F5D" w:rsidRPr="00537861" w:rsidRDefault="00603349" w:rsidP="00537861">
      <w:pPr>
        <w:pStyle w:val="1"/>
        <w:spacing w:after="120"/>
        <w:ind w:firstLine="567"/>
        <w:jc w:val="both"/>
        <w:rPr>
          <w:i/>
          <w:sz w:val="24"/>
          <w:szCs w:val="24"/>
        </w:rPr>
      </w:pPr>
      <w:r w:rsidRPr="00537861">
        <w:rPr>
          <w:i/>
          <w:iCs/>
          <w:sz w:val="24"/>
          <w:szCs w:val="24"/>
        </w:rPr>
        <w:t xml:space="preserve">До мене звернулась громадська організація «Об'єднання житлово-будівельних кооперативів, співвласників багатоквартирних будинків «Вікторія» за їх </w:t>
      </w:r>
      <w:proofErr w:type="spellStart"/>
      <w:r w:rsidRPr="00537861">
        <w:rPr>
          <w:i/>
          <w:iCs/>
          <w:sz w:val="24"/>
          <w:szCs w:val="24"/>
        </w:rPr>
        <w:t>тведженням</w:t>
      </w:r>
      <w:proofErr w:type="spellEnd"/>
      <w:r w:rsidRPr="00537861">
        <w:rPr>
          <w:i/>
          <w:iCs/>
          <w:sz w:val="24"/>
          <w:szCs w:val="24"/>
        </w:rPr>
        <w:t xml:space="preserve"> їх незаконно примушують укласти додатковий договір з комунальним підприємством «Міськводоканал».</w:t>
      </w:r>
    </w:p>
    <w:p w:rsidR="00BA6F5D" w:rsidRPr="00537861" w:rsidRDefault="00603349" w:rsidP="00537861">
      <w:pPr>
        <w:pStyle w:val="1"/>
        <w:spacing w:after="120"/>
        <w:ind w:firstLine="567"/>
        <w:jc w:val="both"/>
        <w:rPr>
          <w:i/>
          <w:sz w:val="24"/>
          <w:szCs w:val="24"/>
        </w:rPr>
      </w:pPr>
      <w:r w:rsidRPr="00537861">
        <w:rPr>
          <w:i/>
          <w:iCs/>
          <w:sz w:val="24"/>
          <w:szCs w:val="24"/>
        </w:rPr>
        <w:t>Прошу Вас проаналізувати практику застосування нормативно-правових актів, щодо укладення таких договорів та відповідності їх законодавству України.</w:t>
      </w:r>
    </w:p>
    <w:p w:rsidR="00BA6F5D" w:rsidRPr="00537861" w:rsidRDefault="00603349" w:rsidP="00537861">
      <w:pPr>
        <w:pStyle w:val="1"/>
        <w:spacing w:after="120"/>
        <w:ind w:firstLine="567"/>
        <w:jc w:val="both"/>
        <w:rPr>
          <w:i/>
          <w:sz w:val="24"/>
          <w:szCs w:val="24"/>
        </w:rPr>
      </w:pPr>
      <w:r w:rsidRPr="00537861">
        <w:rPr>
          <w:i/>
          <w:iCs/>
          <w:sz w:val="24"/>
          <w:szCs w:val="24"/>
        </w:rPr>
        <w:t>Відповідь прошу надісланій мені та заявнику.</w:t>
      </w:r>
    </w:p>
    <w:p w:rsidR="00BA6F5D" w:rsidRPr="00537861" w:rsidRDefault="00603349" w:rsidP="00537861">
      <w:pPr>
        <w:pStyle w:val="1"/>
        <w:spacing w:after="120"/>
        <w:ind w:firstLine="567"/>
        <w:jc w:val="both"/>
        <w:rPr>
          <w:i/>
          <w:sz w:val="24"/>
          <w:szCs w:val="24"/>
        </w:rPr>
      </w:pPr>
      <w:r w:rsidRPr="00537861">
        <w:rPr>
          <w:i/>
          <w:iCs/>
          <w:sz w:val="24"/>
          <w:szCs w:val="24"/>
        </w:rPr>
        <w:t>Документи додаються на</w:t>
      </w:r>
      <w:r w:rsidRPr="00537861">
        <w:rPr>
          <w:i/>
          <w:sz w:val="24"/>
          <w:szCs w:val="24"/>
        </w:rPr>
        <w:t xml:space="preserve"> 7 </w:t>
      </w:r>
      <w:proofErr w:type="spellStart"/>
      <w:r w:rsidRPr="00537861">
        <w:rPr>
          <w:i/>
          <w:iCs/>
          <w:sz w:val="24"/>
          <w:szCs w:val="24"/>
        </w:rPr>
        <w:t>арк</w:t>
      </w:r>
      <w:proofErr w:type="spellEnd"/>
      <w:r w:rsidRPr="00537861">
        <w:rPr>
          <w:i/>
          <w:iCs/>
          <w:sz w:val="24"/>
          <w:szCs w:val="24"/>
        </w:rPr>
        <w:t>.</w:t>
      </w:r>
    </w:p>
    <w:p w:rsidR="00537685" w:rsidRDefault="00537685" w:rsidP="00537861">
      <w:pPr>
        <w:pStyle w:val="1"/>
        <w:spacing w:after="120" w:line="221" w:lineRule="auto"/>
        <w:ind w:firstLine="567"/>
        <w:jc w:val="both"/>
        <w:rPr>
          <w:bCs/>
          <w:i/>
          <w:iCs/>
          <w:sz w:val="24"/>
          <w:szCs w:val="24"/>
        </w:rPr>
      </w:pPr>
    </w:p>
    <w:p w:rsidR="00BA6F5D" w:rsidRDefault="00603349" w:rsidP="00537861">
      <w:pPr>
        <w:pStyle w:val="1"/>
        <w:spacing w:after="120" w:line="221" w:lineRule="auto"/>
        <w:ind w:firstLine="567"/>
        <w:jc w:val="both"/>
        <w:rPr>
          <w:bCs/>
          <w:i/>
          <w:iCs/>
          <w:sz w:val="24"/>
          <w:szCs w:val="24"/>
        </w:rPr>
      </w:pPr>
      <w:r w:rsidRPr="00537861">
        <w:rPr>
          <w:bCs/>
          <w:i/>
          <w:iCs/>
          <w:sz w:val="24"/>
          <w:szCs w:val="24"/>
        </w:rPr>
        <w:t xml:space="preserve">З повагою, </w:t>
      </w:r>
      <w:r w:rsidR="003D3C54">
        <w:rPr>
          <w:bCs/>
          <w:i/>
          <w:iCs/>
          <w:sz w:val="24"/>
          <w:szCs w:val="24"/>
        </w:rPr>
        <w:t>д</w:t>
      </w:r>
      <w:r w:rsidRPr="00537861">
        <w:rPr>
          <w:bCs/>
          <w:i/>
          <w:iCs/>
          <w:sz w:val="24"/>
          <w:szCs w:val="24"/>
        </w:rPr>
        <w:t>епутат ________</w:t>
      </w:r>
      <w:r w:rsidR="003D3C54">
        <w:rPr>
          <w:bCs/>
          <w:i/>
          <w:iCs/>
          <w:sz w:val="24"/>
          <w:szCs w:val="24"/>
        </w:rPr>
        <w:t>____________</w:t>
      </w:r>
      <w:r w:rsidRPr="00537861">
        <w:rPr>
          <w:bCs/>
          <w:i/>
          <w:iCs/>
          <w:sz w:val="24"/>
          <w:szCs w:val="24"/>
        </w:rPr>
        <w:t>___</w:t>
      </w:r>
      <w:r w:rsidR="003D3C54">
        <w:rPr>
          <w:bCs/>
          <w:i/>
          <w:iCs/>
          <w:sz w:val="24"/>
          <w:szCs w:val="24"/>
        </w:rPr>
        <w:t xml:space="preserve"> </w:t>
      </w:r>
      <w:r w:rsidRPr="00537861">
        <w:rPr>
          <w:bCs/>
          <w:i/>
          <w:iCs/>
          <w:sz w:val="24"/>
          <w:szCs w:val="24"/>
        </w:rPr>
        <w:t>ради</w:t>
      </w:r>
      <w:r w:rsidR="003D3C54">
        <w:rPr>
          <w:bCs/>
          <w:i/>
          <w:iCs/>
          <w:sz w:val="24"/>
          <w:szCs w:val="24"/>
        </w:rPr>
        <w:t>.</w:t>
      </w:r>
    </w:p>
    <w:p w:rsidR="003D3C54" w:rsidRDefault="003D3C54" w:rsidP="00537861">
      <w:pPr>
        <w:pStyle w:val="1"/>
        <w:spacing w:after="120" w:line="221" w:lineRule="auto"/>
        <w:ind w:firstLine="567"/>
        <w:jc w:val="both"/>
        <w:rPr>
          <w:bCs/>
          <w:i/>
          <w:iCs/>
          <w:sz w:val="24"/>
          <w:szCs w:val="24"/>
        </w:rPr>
      </w:pPr>
    </w:p>
    <w:p w:rsidR="003D3C54" w:rsidRDefault="003D3C54" w:rsidP="00537861">
      <w:pPr>
        <w:pStyle w:val="1"/>
        <w:spacing w:after="120" w:line="221" w:lineRule="auto"/>
        <w:ind w:firstLine="567"/>
        <w:jc w:val="both"/>
        <w:rPr>
          <w:bCs/>
          <w:i/>
          <w:iCs/>
          <w:sz w:val="24"/>
          <w:szCs w:val="24"/>
        </w:rPr>
      </w:pPr>
    </w:p>
    <w:p w:rsidR="003D3C54" w:rsidRDefault="003D3C54" w:rsidP="003D3C54">
      <w:pPr>
        <w:pStyle w:val="32"/>
        <w:spacing w:after="0"/>
        <w:jc w:val="both"/>
        <w:rPr>
          <w:rFonts w:ascii="Times New Roman" w:hAnsi="Times New Roman" w:cs="Times New Roman"/>
          <w:sz w:val="24"/>
          <w:szCs w:val="24"/>
        </w:rPr>
      </w:pPr>
      <w:r>
        <w:rPr>
          <w:rFonts w:ascii="Times New Roman" w:hAnsi="Times New Roman" w:cs="Times New Roman"/>
          <w:sz w:val="24"/>
          <w:szCs w:val="24"/>
        </w:rPr>
        <w:t>«</w:t>
      </w:r>
      <w:r w:rsidRPr="00537861">
        <w:rPr>
          <w:rFonts w:ascii="Times New Roman" w:hAnsi="Times New Roman" w:cs="Times New Roman"/>
          <w:sz w:val="24"/>
          <w:szCs w:val="24"/>
        </w:rPr>
        <w:t>_</w:t>
      </w:r>
      <w:r>
        <w:rPr>
          <w:rFonts w:ascii="Times New Roman" w:hAnsi="Times New Roman" w:cs="Times New Roman"/>
          <w:sz w:val="24"/>
          <w:szCs w:val="24"/>
        </w:rPr>
        <w:t>_</w:t>
      </w:r>
      <w:r w:rsidRPr="00537861">
        <w:rPr>
          <w:rFonts w:ascii="Times New Roman" w:hAnsi="Times New Roman" w:cs="Times New Roman"/>
          <w:sz w:val="24"/>
          <w:szCs w:val="24"/>
        </w:rPr>
        <w:t>__</w:t>
      </w:r>
      <w:r>
        <w:rPr>
          <w:rFonts w:ascii="Times New Roman" w:hAnsi="Times New Roman" w:cs="Times New Roman"/>
          <w:sz w:val="24"/>
          <w:szCs w:val="24"/>
        </w:rPr>
        <w:t xml:space="preserve">» </w:t>
      </w:r>
      <w:r w:rsidRPr="00537861">
        <w:rPr>
          <w:rFonts w:ascii="Times New Roman" w:hAnsi="Times New Roman" w:cs="Times New Roman"/>
          <w:sz w:val="24"/>
          <w:szCs w:val="24"/>
        </w:rPr>
        <w:t>____</w:t>
      </w:r>
      <w:r>
        <w:rPr>
          <w:rFonts w:ascii="Times New Roman" w:hAnsi="Times New Roman" w:cs="Times New Roman"/>
          <w:sz w:val="24"/>
          <w:szCs w:val="24"/>
        </w:rPr>
        <w:t>____</w:t>
      </w:r>
      <w:r w:rsidRPr="00537861">
        <w:rPr>
          <w:rFonts w:ascii="Times New Roman" w:hAnsi="Times New Roman" w:cs="Times New Roman"/>
          <w:sz w:val="24"/>
          <w:szCs w:val="24"/>
        </w:rPr>
        <w:t>____</w:t>
      </w:r>
      <w:r>
        <w:rPr>
          <w:rFonts w:ascii="Times New Roman" w:hAnsi="Times New Roman" w:cs="Times New Roman"/>
          <w:sz w:val="24"/>
          <w:szCs w:val="24"/>
        </w:rPr>
        <w:t xml:space="preserve"> 2021 р.</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37861">
        <w:rPr>
          <w:rFonts w:ascii="Times New Roman" w:hAnsi="Times New Roman" w:cs="Times New Roman"/>
          <w:sz w:val="24"/>
          <w:szCs w:val="24"/>
        </w:rPr>
        <w:t>_____</w:t>
      </w:r>
      <w:r>
        <w:rPr>
          <w:rFonts w:ascii="Times New Roman" w:hAnsi="Times New Roman" w:cs="Times New Roman"/>
          <w:sz w:val="24"/>
          <w:szCs w:val="24"/>
        </w:rPr>
        <w:t>_____</w:t>
      </w:r>
      <w:r w:rsidRPr="00537861">
        <w:rPr>
          <w:rFonts w:ascii="Times New Roman" w:hAnsi="Times New Roman" w:cs="Times New Roman"/>
          <w:sz w:val="24"/>
          <w:szCs w:val="24"/>
        </w:rPr>
        <w:t>___</w:t>
      </w:r>
      <w:r>
        <w:rPr>
          <w:rFonts w:ascii="Times New Roman" w:hAnsi="Times New Roman" w:cs="Times New Roman"/>
          <w:sz w:val="24"/>
          <w:szCs w:val="24"/>
        </w:rPr>
        <w:tab/>
      </w:r>
      <w:r w:rsidRPr="00537861">
        <w:rPr>
          <w:rFonts w:ascii="Times New Roman" w:hAnsi="Times New Roman" w:cs="Times New Roman"/>
          <w:sz w:val="24"/>
          <w:szCs w:val="24"/>
        </w:rPr>
        <w:t xml:space="preserve"> __</w:t>
      </w:r>
      <w:r>
        <w:rPr>
          <w:rFonts w:ascii="Times New Roman" w:hAnsi="Times New Roman" w:cs="Times New Roman"/>
          <w:sz w:val="24"/>
          <w:szCs w:val="24"/>
        </w:rPr>
        <w:t>________</w:t>
      </w:r>
      <w:r w:rsidRPr="00537861">
        <w:rPr>
          <w:rFonts w:ascii="Times New Roman" w:hAnsi="Times New Roman" w:cs="Times New Roman"/>
          <w:sz w:val="24"/>
          <w:szCs w:val="24"/>
        </w:rPr>
        <w:t>_______</w:t>
      </w:r>
    </w:p>
    <w:p w:rsidR="003D3C54" w:rsidRPr="003D3C54" w:rsidRDefault="003D3C54" w:rsidP="003D3C54">
      <w:pPr>
        <w:pStyle w:val="32"/>
        <w:spacing w:after="0"/>
        <w:ind w:left="4963"/>
        <w:jc w:val="both"/>
        <w:rPr>
          <w:rFonts w:ascii="Times New Roman" w:hAnsi="Times New Roman" w:cs="Times New Roman"/>
          <w:sz w:val="18"/>
          <w:szCs w:val="24"/>
        </w:rPr>
      </w:pPr>
      <w:r w:rsidRPr="003D3C54">
        <w:rPr>
          <w:rFonts w:ascii="Times New Roman" w:hAnsi="Times New Roman" w:cs="Times New Roman"/>
          <w:sz w:val="18"/>
          <w:szCs w:val="24"/>
        </w:rPr>
        <w:t xml:space="preserve">     </w:t>
      </w:r>
      <w:r>
        <w:rPr>
          <w:rFonts w:ascii="Times New Roman" w:hAnsi="Times New Roman" w:cs="Times New Roman"/>
          <w:sz w:val="18"/>
          <w:szCs w:val="24"/>
        </w:rPr>
        <w:t xml:space="preserve">    </w:t>
      </w:r>
      <w:r w:rsidRPr="003D3C54">
        <w:rPr>
          <w:rFonts w:ascii="Times New Roman" w:hAnsi="Times New Roman" w:cs="Times New Roman"/>
          <w:sz w:val="18"/>
          <w:szCs w:val="24"/>
        </w:rPr>
        <w:t xml:space="preserve"> (підпис)</w:t>
      </w:r>
      <w:r w:rsidRPr="003D3C54">
        <w:rPr>
          <w:rFonts w:ascii="Times New Roman" w:hAnsi="Times New Roman" w:cs="Times New Roman"/>
          <w:sz w:val="18"/>
          <w:szCs w:val="24"/>
        </w:rPr>
        <w:tab/>
      </w:r>
      <w:r w:rsidRPr="003D3C54">
        <w:rPr>
          <w:rFonts w:ascii="Times New Roman" w:hAnsi="Times New Roman" w:cs="Times New Roman"/>
          <w:sz w:val="18"/>
          <w:szCs w:val="24"/>
        </w:rPr>
        <w:tab/>
      </w:r>
      <w:r w:rsidRPr="003D3C54">
        <w:rPr>
          <w:rFonts w:ascii="Times New Roman" w:hAnsi="Times New Roman" w:cs="Times New Roman"/>
          <w:sz w:val="18"/>
          <w:szCs w:val="24"/>
        </w:rPr>
        <w:tab/>
        <w:t>(ПІБ)</w:t>
      </w:r>
    </w:p>
    <w:p w:rsidR="003D3C54" w:rsidRDefault="003D3C54" w:rsidP="00537861">
      <w:pPr>
        <w:pStyle w:val="1"/>
        <w:spacing w:after="120" w:line="221" w:lineRule="auto"/>
        <w:ind w:firstLine="567"/>
        <w:jc w:val="both"/>
        <w:rPr>
          <w:bCs/>
          <w:i/>
          <w:iCs/>
          <w:sz w:val="24"/>
          <w:szCs w:val="24"/>
        </w:rPr>
      </w:pPr>
    </w:p>
    <w:p w:rsidR="00537685" w:rsidRDefault="00537685" w:rsidP="00537861">
      <w:pPr>
        <w:pStyle w:val="20"/>
        <w:keepNext/>
        <w:keepLines/>
        <w:tabs>
          <w:tab w:val="left" w:pos="2142"/>
          <w:tab w:val="left" w:pos="6433"/>
        </w:tabs>
        <w:spacing w:after="120"/>
        <w:ind w:right="0"/>
        <w:rPr>
          <w:b/>
        </w:rPr>
      </w:pPr>
      <w:bookmarkStart w:id="16" w:name="bookmark34"/>
    </w:p>
    <w:p w:rsidR="00537861" w:rsidRDefault="00537861" w:rsidP="00537861">
      <w:pPr>
        <w:pStyle w:val="20"/>
        <w:keepNext/>
        <w:keepLines/>
        <w:tabs>
          <w:tab w:val="left" w:pos="2142"/>
          <w:tab w:val="left" w:pos="6433"/>
        </w:tabs>
        <w:spacing w:after="120"/>
        <w:ind w:right="0"/>
        <w:rPr>
          <w:b/>
        </w:rPr>
      </w:pPr>
    </w:p>
    <w:p w:rsidR="00BA6F5D" w:rsidRPr="00537861" w:rsidRDefault="00603349" w:rsidP="00537861">
      <w:pPr>
        <w:pStyle w:val="20"/>
        <w:keepNext/>
        <w:keepLines/>
        <w:tabs>
          <w:tab w:val="left" w:pos="2142"/>
          <w:tab w:val="left" w:pos="6433"/>
        </w:tabs>
        <w:spacing w:after="120"/>
        <w:ind w:right="0"/>
        <w:rPr>
          <w:b/>
        </w:rPr>
      </w:pPr>
      <w:r w:rsidRPr="00537861">
        <w:rPr>
          <w:b/>
        </w:rPr>
        <w:t>ЗРАЗОК</w:t>
      </w:r>
      <w:bookmarkEnd w:id="16"/>
    </w:p>
    <w:p w:rsidR="00BA6F5D" w:rsidRPr="00537861" w:rsidRDefault="00603349" w:rsidP="00537861">
      <w:pPr>
        <w:pStyle w:val="1"/>
        <w:spacing w:line="254" w:lineRule="auto"/>
        <w:ind w:left="4536" w:firstLine="0"/>
        <w:rPr>
          <w:i/>
          <w:sz w:val="24"/>
          <w:szCs w:val="24"/>
        </w:rPr>
      </w:pPr>
      <w:r w:rsidRPr="00537861">
        <w:rPr>
          <w:bCs/>
          <w:i/>
          <w:sz w:val="24"/>
          <w:szCs w:val="24"/>
        </w:rPr>
        <w:t>(Депутатське звернення)</w:t>
      </w:r>
    </w:p>
    <w:p w:rsidR="00BA6F5D" w:rsidRPr="00537861" w:rsidRDefault="00603349" w:rsidP="00537861">
      <w:pPr>
        <w:pStyle w:val="1"/>
        <w:tabs>
          <w:tab w:val="left" w:pos="6045"/>
        </w:tabs>
        <w:spacing w:line="233" w:lineRule="auto"/>
        <w:ind w:left="4536" w:firstLine="0"/>
        <w:rPr>
          <w:i/>
          <w:sz w:val="24"/>
          <w:szCs w:val="24"/>
        </w:rPr>
      </w:pPr>
      <w:r w:rsidRPr="00537861">
        <w:rPr>
          <w:i/>
          <w:iCs/>
          <w:sz w:val="24"/>
          <w:szCs w:val="24"/>
        </w:rPr>
        <w:t>Начальнику УМВС України ____________</w:t>
      </w:r>
      <w:r w:rsidR="00537861">
        <w:rPr>
          <w:i/>
          <w:iCs/>
          <w:sz w:val="24"/>
          <w:szCs w:val="24"/>
        </w:rPr>
        <w:t xml:space="preserve"> </w:t>
      </w:r>
      <w:r w:rsidRPr="00537861">
        <w:rPr>
          <w:i/>
          <w:iCs/>
          <w:sz w:val="24"/>
          <w:szCs w:val="24"/>
        </w:rPr>
        <w:t>області</w:t>
      </w:r>
    </w:p>
    <w:p w:rsidR="00537861" w:rsidRDefault="00537861" w:rsidP="00537861">
      <w:pPr>
        <w:pStyle w:val="22"/>
        <w:spacing w:after="120" w:line="240" w:lineRule="auto"/>
        <w:rPr>
          <w:b/>
          <w:sz w:val="24"/>
          <w:szCs w:val="24"/>
        </w:rPr>
      </w:pPr>
    </w:p>
    <w:p w:rsidR="00BA6F5D" w:rsidRDefault="00603349" w:rsidP="00537861">
      <w:pPr>
        <w:pStyle w:val="22"/>
        <w:spacing w:after="120" w:line="240" w:lineRule="auto"/>
        <w:rPr>
          <w:b/>
          <w:sz w:val="24"/>
          <w:szCs w:val="24"/>
        </w:rPr>
      </w:pPr>
      <w:r w:rsidRPr="00537861">
        <w:rPr>
          <w:b/>
          <w:sz w:val="24"/>
          <w:szCs w:val="24"/>
        </w:rPr>
        <w:t>ДЕПУТАТСЬКЕ ЗВЕРНЕННЯ</w:t>
      </w:r>
    </w:p>
    <w:p w:rsidR="003D3C54" w:rsidRPr="00537861" w:rsidRDefault="003D3C54" w:rsidP="00537861">
      <w:pPr>
        <w:pStyle w:val="22"/>
        <w:spacing w:after="120" w:line="240" w:lineRule="auto"/>
        <w:rPr>
          <w:b/>
          <w:sz w:val="24"/>
          <w:szCs w:val="24"/>
        </w:rPr>
      </w:pPr>
    </w:p>
    <w:p w:rsidR="00BA6F5D" w:rsidRPr="00537861" w:rsidRDefault="00603349" w:rsidP="00537685">
      <w:pPr>
        <w:pStyle w:val="1"/>
        <w:spacing w:after="120"/>
        <w:ind w:firstLine="567"/>
        <w:jc w:val="both"/>
        <w:rPr>
          <w:i/>
          <w:sz w:val="24"/>
          <w:szCs w:val="24"/>
        </w:rPr>
      </w:pPr>
      <w:r w:rsidRPr="00537861">
        <w:rPr>
          <w:i/>
          <w:iCs/>
          <w:sz w:val="24"/>
          <w:szCs w:val="24"/>
        </w:rPr>
        <w:t xml:space="preserve">Звертаюсь до Вас у зв'язку із заявою громадянки </w:t>
      </w:r>
      <w:proofErr w:type="spellStart"/>
      <w:r w:rsidRPr="00537861">
        <w:rPr>
          <w:i/>
          <w:iCs/>
          <w:sz w:val="24"/>
          <w:szCs w:val="24"/>
        </w:rPr>
        <w:t>Маї</w:t>
      </w:r>
      <w:r w:rsidR="00537685">
        <w:rPr>
          <w:i/>
          <w:iCs/>
          <w:sz w:val="24"/>
          <w:szCs w:val="24"/>
        </w:rPr>
        <w:t>т</w:t>
      </w:r>
      <w:r w:rsidRPr="00537861">
        <w:rPr>
          <w:i/>
          <w:iCs/>
          <w:sz w:val="24"/>
          <w:szCs w:val="24"/>
        </w:rPr>
        <w:t>війчук</w:t>
      </w:r>
      <w:proofErr w:type="spellEnd"/>
      <w:r w:rsidRPr="00537861">
        <w:rPr>
          <w:i/>
          <w:iCs/>
          <w:sz w:val="24"/>
          <w:szCs w:val="24"/>
        </w:rPr>
        <w:t xml:space="preserve"> В.В. з приводу </w:t>
      </w:r>
      <w:r w:rsidR="00537685">
        <w:rPr>
          <w:i/>
          <w:iCs/>
          <w:sz w:val="24"/>
          <w:szCs w:val="24"/>
        </w:rPr>
        <w:t>п</w:t>
      </w:r>
      <w:r w:rsidRPr="00537861">
        <w:rPr>
          <w:i/>
          <w:iCs/>
          <w:sz w:val="24"/>
          <w:szCs w:val="24"/>
        </w:rPr>
        <w:t>рохання посприяти у всебічному, повному та об'єктивному розслідуванні кримінальної справи, внесеної до Єдиного реєстру досудових розслідувань під № .</w:t>
      </w:r>
    </w:p>
    <w:p w:rsidR="00537685" w:rsidRDefault="00603349" w:rsidP="00537685">
      <w:pPr>
        <w:pStyle w:val="1"/>
        <w:spacing w:after="120"/>
        <w:ind w:firstLine="567"/>
        <w:jc w:val="both"/>
        <w:rPr>
          <w:i/>
          <w:iCs/>
          <w:sz w:val="24"/>
          <w:szCs w:val="24"/>
        </w:rPr>
      </w:pPr>
      <w:r w:rsidRPr="00537861">
        <w:rPr>
          <w:i/>
          <w:iCs/>
          <w:sz w:val="24"/>
          <w:szCs w:val="24"/>
        </w:rPr>
        <w:t>Прошу Вас з'ясувати обставини даної справи та прийняти відповідне рішення. Копію відповіді прошу надіслати мені та заявнику у встановлені законом с</w:t>
      </w:r>
      <w:r w:rsidR="00537685">
        <w:rPr>
          <w:i/>
          <w:iCs/>
          <w:sz w:val="24"/>
          <w:szCs w:val="24"/>
        </w:rPr>
        <w:t>т</w:t>
      </w:r>
      <w:r w:rsidRPr="00537861">
        <w:rPr>
          <w:i/>
          <w:iCs/>
          <w:sz w:val="24"/>
          <w:szCs w:val="24"/>
        </w:rPr>
        <w:t>рок</w:t>
      </w:r>
      <w:r w:rsidR="00537685">
        <w:rPr>
          <w:i/>
          <w:iCs/>
          <w:sz w:val="24"/>
          <w:szCs w:val="24"/>
        </w:rPr>
        <w:t>и</w:t>
      </w:r>
      <w:r w:rsidRPr="00537861">
        <w:rPr>
          <w:i/>
          <w:iCs/>
          <w:sz w:val="24"/>
          <w:szCs w:val="24"/>
        </w:rPr>
        <w:t>.</w:t>
      </w:r>
    </w:p>
    <w:p w:rsidR="00537861" w:rsidRDefault="00603349" w:rsidP="00537685">
      <w:pPr>
        <w:pStyle w:val="1"/>
        <w:spacing w:after="120"/>
        <w:ind w:firstLine="567"/>
        <w:jc w:val="both"/>
        <w:rPr>
          <w:i/>
          <w:iCs/>
          <w:sz w:val="24"/>
          <w:szCs w:val="24"/>
        </w:rPr>
      </w:pPr>
      <w:r w:rsidRPr="00537861">
        <w:rPr>
          <w:i/>
          <w:iCs/>
          <w:sz w:val="24"/>
          <w:szCs w:val="24"/>
        </w:rPr>
        <w:t>Відповідні документи додаються.</w:t>
      </w:r>
    </w:p>
    <w:p w:rsidR="003D3C54" w:rsidRDefault="003D3C54" w:rsidP="003D3C54">
      <w:pPr>
        <w:pStyle w:val="1"/>
        <w:spacing w:after="120" w:line="221" w:lineRule="auto"/>
        <w:ind w:firstLine="567"/>
        <w:jc w:val="both"/>
        <w:rPr>
          <w:bCs/>
          <w:i/>
          <w:iCs/>
          <w:sz w:val="24"/>
          <w:szCs w:val="24"/>
        </w:rPr>
      </w:pPr>
    </w:p>
    <w:p w:rsidR="003D3C54" w:rsidRDefault="003D3C54" w:rsidP="003D3C54">
      <w:pPr>
        <w:pStyle w:val="1"/>
        <w:spacing w:after="120" w:line="221" w:lineRule="auto"/>
        <w:ind w:firstLine="567"/>
        <w:jc w:val="both"/>
        <w:rPr>
          <w:bCs/>
          <w:i/>
          <w:iCs/>
          <w:sz w:val="24"/>
          <w:szCs w:val="24"/>
        </w:rPr>
      </w:pPr>
      <w:r w:rsidRPr="00537861">
        <w:rPr>
          <w:bCs/>
          <w:i/>
          <w:iCs/>
          <w:sz w:val="24"/>
          <w:szCs w:val="24"/>
        </w:rPr>
        <w:t xml:space="preserve">З повагою, </w:t>
      </w:r>
      <w:r>
        <w:rPr>
          <w:bCs/>
          <w:i/>
          <w:iCs/>
          <w:sz w:val="24"/>
          <w:szCs w:val="24"/>
        </w:rPr>
        <w:t>д</w:t>
      </w:r>
      <w:r w:rsidRPr="00537861">
        <w:rPr>
          <w:bCs/>
          <w:i/>
          <w:iCs/>
          <w:sz w:val="24"/>
          <w:szCs w:val="24"/>
        </w:rPr>
        <w:t>епутат ________</w:t>
      </w:r>
      <w:r>
        <w:rPr>
          <w:bCs/>
          <w:i/>
          <w:iCs/>
          <w:sz w:val="24"/>
          <w:szCs w:val="24"/>
        </w:rPr>
        <w:t>____________</w:t>
      </w:r>
      <w:r w:rsidRPr="00537861">
        <w:rPr>
          <w:bCs/>
          <w:i/>
          <w:iCs/>
          <w:sz w:val="24"/>
          <w:szCs w:val="24"/>
        </w:rPr>
        <w:t>___</w:t>
      </w:r>
      <w:r>
        <w:rPr>
          <w:bCs/>
          <w:i/>
          <w:iCs/>
          <w:sz w:val="24"/>
          <w:szCs w:val="24"/>
        </w:rPr>
        <w:t xml:space="preserve"> </w:t>
      </w:r>
      <w:r w:rsidRPr="00537861">
        <w:rPr>
          <w:bCs/>
          <w:i/>
          <w:iCs/>
          <w:sz w:val="24"/>
          <w:szCs w:val="24"/>
        </w:rPr>
        <w:t>ради</w:t>
      </w:r>
      <w:r>
        <w:rPr>
          <w:bCs/>
          <w:i/>
          <w:iCs/>
          <w:sz w:val="24"/>
          <w:szCs w:val="24"/>
        </w:rPr>
        <w:t>.</w:t>
      </w:r>
    </w:p>
    <w:p w:rsidR="003D3C54" w:rsidRDefault="003D3C54" w:rsidP="003D3C54">
      <w:pPr>
        <w:pStyle w:val="1"/>
        <w:spacing w:after="120" w:line="221" w:lineRule="auto"/>
        <w:ind w:firstLine="567"/>
        <w:jc w:val="both"/>
        <w:rPr>
          <w:bCs/>
          <w:i/>
          <w:iCs/>
          <w:sz w:val="24"/>
          <w:szCs w:val="24"/>
        </w:rPr>
      </w:pPr>
    </w:p>
    <w:p w:rsidR="003D3C54" w:rsidRDefault="003D3C54" w:rsidP="003D3C54">
      <w:pPr>
        <w:pStyle w:val="1"/>
        <w:spacing w:after="120" w:line="221" w:lineRule="auto"/>
        <w:ind w:firstLine="567"/>
        <w:jc w:val="both"/>
        <w:rPr>
          <w:bCs/>
          <w:i/>
          <w:iCs/>
          <w:sz w:val="24"/>
          <w:szCs w:val="24"/>
        </w:rPr>
      </w:pPr>
    </w:p>
    <w:p w:rsidR="003D3C54" w:rsidRDefault="003D3C54" w:rsidP="003D3C54">
      <w:pPr>
        <w:pStyle w:val="1"/>
        <w:spacing w:after="120" w:line="221" w:lineRule="auto"/>
        <w:ind w:firstLine="567"/>
        <w:jc w:val="both"/>
        <w:rPr>
          <w:bCs/>
          <w:i/>
          <w:iCs/>
          <w:sz w:val="24"/>
          <w:szCs w:val="24"/>
        </w:rPr>
      </w:pPr>
    </w:p>
    <w:p w:rsidR="003D3C54" w:rsidRDefault="003D3C54" w:rsidP="003D3C54">
      <w:pPr>
        <w:pStyle w:val="32"/>
        <w:spacing w:after="0"/>
        <w:jc w:val="both"/>
        <w:rPr>
          <w:rFonts w:ascii="Times New Roman" w:hAnsi="Times New Roman" w:cs="Times New Roman"/>
          <w:sz w:val="24"/>
          <w:szCs w:val="24"/>
        </w:rPr>
      </w:pPr>
      <w:r>
        <w:rPr>
          <w:rFonts w:ascii="Times New Roman" w:hAnsi="Times New Roman" w:cs="Times New Roman"/>
          <w:sz w:val="24"/>
          <w:szCs w:val="24"/>
        </w:rPr>
        <w:t>«</w:t>
      </w:r>
      <w:r w:rsidRPr="00537861">
        <w:rPr>
          <w:rFonts w:ascii="Times New Roman" w:hAnsi="Times New Roman" w:cs="Times New Roman"/>
          <w:sz w:val="24"/>
          <w:szCs w:val="24"/>
        </w:rPr>
        <w:t>_</w:t>
      </w:r>
      <w:r>
        <w:rPr>
          <w:rFonts w:ascii="Times New Roman" w:hAnsi="Times New Roman" w:cs="Times New Roman"/>
          <w:sz w:val="24"/>
          <w:szCs w:val="24"/>
        </w:rPr>
        <w:t>_</w:t>
      </w:r>
      <w:r w:rsidRPr="00537861">
        <w:rPr>
          <w:rFonts w:ascii="Times New Roman" w:hAnsi="Times New Roman" w:cs="Times New Roman"/>
          <w:sz w:val="24"/>
          <w:szCs w:val="24"/>
        </w:rPr>
        <w:t>__</w:t>
      </w:r>
      <w:r>
        <w:rPr>
          <w:rFonts w:ascii="Times New Roman" w:hAnsi="Times New Roman" w:cs="Times New Roman"/>
          <w:sz w:val="24"/>
          <w:szCs w:val="24"/>
        </w:rPr>
        <w:t xml:space="preserve">» </w:t>
      </w:r>
      <w:r w:rsidRPr="00537861">
        <w:rPr>
          <w:rFonts w:ascii="Times New Roman" w:hAnsi="Times New Roman" w:cs="Times New Roman"/>
          <w:sz w:val="24"/>
          <w:szCs w:val="24"/>
        </w:rPr>
        <w:t>____</w:t>
      </w:r>
      <w:r>
        <w:rPr>
          <w:rFonts w:ascii="Times New Roman" w:hAnsi="Times New Roman" w:cs="Times New Roman"/>
          <w:sz w:val="24"/>
          <w:szCs w:val="24"/>
        </w:rPr>
        <w:t>____</w:t>
      </w:r>
      <w:r w:rsidRPr="00537861">
        <w:rPr>
          <w:rFonts w:ascii="Times New Roman" w:hAnsi="Times New Roman" w:cs="Times New Roman"/>
          <w:sz w:val="24"/>
          <w:szCs w:val="24"/>
        </w:rPr>
        <w:t>____</w:t>
      </w:r>
      <w:r>
        <w:rPr>
          <w:rFonts w:ascii="Times New Roman" w:hAnsi="Times New Roman" w:cs="Times New Roman"/>
          <w:sz w:val="24"/>
          <w:szCs w:val="24"/>
        </w:rPr>
        <w:t xml:space="preserve"> 2021 р.</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37861">
        <w:rPr>
          <w:rFonts w:ascii="Times New Roman" w:hAnsi="Times New Roman" w:cs="Times New Roman"/>
          <w:sz w:val="24"/>
          <w:szCs w:val="24"/>
        </w:rPr>
        <w:t>_____</w:t>
      </w:r>
      <w:r>
        <w:rPr>
          <w:rFonts w:ascii="Times New Roman" w:hAnsi="Times New Roman" w:cs="Times New Roman"/>
          <w:sz w:val="24"/>
          <w:szCs w:val="24"/>
        </w:rPr>
        <w:t>_____</w:t>
      </w:r>
      <w:r w:rsidRPr="00537861">
        <w:rPr>
          <w:rFonts w:ascii="Times New Roman" w:hAnsi="Times New Roman" w:cs="Times New Roman"/>
          <w:sz w:val="24"/>
          <w:szCs w:val="24"/>
        </w:rPr>
        <w:t>___</w:t>
      </w:r>
      <w:r>
        <w:rPr>
          <w:rFonts w:ascii="Times New Roman" w:hAnsi="Times New Roman" w:cs="Times New Roman"/>
          <w:sz w:val="24"/>
          <w:szCs w:val="24"/>
        </w:rPr>
        <w:tab/>
      </w:r>
      <w:r w:rsidRPr="00537861">
        <w:rPr>
          <w:rFonts w:ascii="Times New Roman" w:hAnsi="Times New Roman" w:cs="Times New Roman"/>
          <w:sz w:val="24"/>
          <w:szCs w:val="24"/>
        </w:rPr>
        <w:t xml:space="preserve"> __</w:t>
      </w:r>
      <w:r>
        <w:rPr>
          <w:rFonts w:ascii="Times New Roman" w:hAnsi="Times New Roman" w:cs="Times New Roman"/>
          <w:sz w:val="24"/>
          <w:szCs w:val="24"/>
        </w:rPr>
        <w:t>________</w:t>
      </w:r>
      <w:r w:rsidRPr="00537861">
        <w:rPr>
          <w:rFonts w:ascii="Times New Roman" w:hAnsi="Times New Roman" w:cs="Times New Roman"/>
          <w:sz w:val="24"/>
          <w:szCs w:val="24"/>
        </w:rPr>
        <w:t>_______</w:t>
      </w:r>
    </w:p>
    <w:p w:rsidR="003D3C54" w:rsidRPr="003D3C54" w:rsidRDefault="003D3C54" w:rsidP="003D3C54">
      <w:pPr>
        <w:pStyle w:val="32"/>
        <w:spacing w:after="0"/>
        <w:ind w:left="4963"/>
        <w:jc w:val="both"/>
        <w:rPr>
          <w:rFonts w:ascii="Times New Roman" w:hAnsi="Times New Roman" w:cs="Times New Roman"/>
          <w:sz w:val="18"/>
          <w:szCs w:val="24"/>
        </w:rPr>
      </w:pPr>
      <w:r w:rsidRPr="003D3C54">
        <w:rPr>
          <w:rFonts w:ascii="Times New Roman" w:hAnsi="Times New Roman" w:cs="Times New Roman"/>
          <w:sz w:val="18"/>
          <w:szCs w:val="24"/>
        </w:rPr>
        <w:t xml:space="preserve">     </w:t>
      </w:r>
      <w:r>
        <w:rPr>
          <w:rFonts w:ascii="Times New Roman" w:hAnsi="Times New Roman" w:cs="Times New Roman"/>
          <w:sz w:val="18"/>
          <w:szCs w:val="24"/>
        </w:rPr>
        <w:t xml:space="preserve">    </w:t>
      </w:r>
      <w:r w:rsidRPr="003D3C54">
        <w:rPr>
          <w:rFonts w:ascii="Times New Roman" w:hAnsi="Times New Roman" w:cs="Times New Roman"/>
          <w:sz w:val="18"/>
          <w:szCs w:val="24"/>
        </w:rPr>
        <w:t xml:space="preserve"> (підпис)</w:t>
      </w:r>
      <w:r w:rsidRPr="003D3C54">
        <w:rPr>
          <w:rFonts w:ascii="Times New Roman" w:hAnsi="Times New Roman" w:cs="Times New Roman"/>
          <w:sz w:val="18"/>
          <w:szCs w:val="24"/>
        </w:rPr>
        <w:tab/>
      </w:r>
      <w:r w:rsidRPr="003D3C54">
        <w:rPr>
          <w:rFonts w:ascii="Times New Roman" w:hAnsi="Times New Roman" w:cs="Times New Roman"/>
          <w:sz w:val="18"/>
          <w:szCs w:val="24"/>
        </w:rPr>
        <w:tab/>
      </w:r>
      <w:r w:rsidRPr="003D3C54">
        <w:rPr>
          <w:rFonts w:ascii="Times New Roman" w:hAnsi="Times New Roman" w:cs="Times New Roman"/>
          <w:sz w:val="18"/>
          <w:szCs w:val="24"/>
        </w:rPr>
        <w:tab/>
        <w:t>(ПІБ)</w:t>
      </w:r>
    </w:p>
    <w:p w:rsidR="00BA6F5D" w:rsidRPr="00537861" w:rsidRDefault="00BA6F5D" w:rsidP="00537861">
      <w:pPr>
        <w:pStyle w:val="1"/>
        <w:spacing w:after="120"/>
        <w:ind w:firstLine="0"/>
        <w:jc w:val="both"/>
        <w:rPr>
          <w:i/>
          <w:sz w:val="24"/>
          <w:szCs w:val="24"/>
        </w:rPr>
        <w:sectPr w:rsidR="00BA6F5D" w:rsidRPr="00537861" w:rsidSect="00537861">
          <w:footerReference w:type="default" r:id="rId7"/>
          <w:type w:val="continuous"/>
          <w:pgSz w:w="11907" w:h="16840" w:code="9"/>
          <w:pgMar w:top="426" w:right="567" w:bottom="567" w:left="1134" w:header="0" w:footer="3" w:gutter="0"/>
          <w:cols w:space="720"/>
          <w:noEndnote/>
          <w:docGrid w:linePitch="360"/>
        </w:sectPr>
      </w:pPr>
    </w:p>
    <w:p w:rsidR="00BA6F5D" w:rsidRPr="00537861" w:rsidRDefault="00BA6F5D" w:rsidP="00EF7943">
      <w:pPr>
        <w:spacing w:after="120" w:line="1" w:lineRule="exact"/>
        <w:jc w:val="both"/>
        <w:rPr>
          <w:rFonts w:ascii="Times New Roman" w:hAnsi="Times New Roman" w:cs="Times New Roman"/>
        </w:rPr>
      </w:pPr>
    </w:p>
    <w:p w:rsidR="00BA6F5D" w:rsidRPr="00537861" w:rsidRDefault="00BA6F5D" w:rsidP="00EF7943">
      <w:pPr>
        <w:spacing w:after="120" w:line="1" w:lineRule="exact"/>
        <w:jc w:val="both"/>
        <w:rPr>
          <w:rFonts w:ascii="Times New Roman" w:hAnsi="Times New Roman" w:cs="Times New Roman"/>
        </w:rPr>
      </w:pPr>
    </w:p>
    <w:sectPr w:rsidR="00BA6F5D" w:rsidRPr="00537861" w:rsidSect="002661A5">
      <w:type w:val="continuous"/>
      <w:pgSz w:w="11907" w:h="16840" w:code="9"/>
      <w:pgMar w:top="567" w:right="567" w:bottom="567"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B45" w:rsidRDefault="00FF2B45">
      <w:r>
        <w:separator/>
      </w:r>
    </w:p>
  </w:endnote>
  <w:endnote w:type="continuationSeparator" w:id="0">
    <w:p w:rsidR="00FF2B45" w:rsidRDefault="00FF2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lidWorks GDT">
    <w:panose1 w:val="020B0603030804020204"/>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1A5" w:rsidRPr="0026247A" w:rsidRDefault="00FF2B45" w:rsidP="0026247A">
    <w:pPr>
      <w:pStyle w:val="a6"/>
      <w:tabs>
        <w:tab w:val="clear" w:pos="4819"/>
        <w:tab w:val="clear" w:pos="9639"/>
        <w:tab w:val="center" w:pos="5320"/>
      </w:tabs>
      <w:ind w:left="435"/>
      <w:jc w:val="right"/>
      <w:rPr>
        <w:sz w:val="18"/>
      </w:rPr>
    </w:pPr>
    <w:sdt>
      <w:sdtPr>
        <w:id w:val="-227071092"/>
        <w:docPartObj>
          <w:docPartGallery w:val="Page Numbers (Bottom of Page)"/>
          <w:docPartUnique/>
        </w:docPartObj>
      </w:sdtPr>
      <w:sdtEndPr>
        <w:rPr>
          <w:sz w:val="18"/>
        </w:rPr>
      </w:sdtEndPr>
      <w:sdtContent>
        <w:r w:rsidR="002661A5" w:rsidRPr="0026247A">
          <w:rPr>
            <w:sz w:val="18"/>
          </w:rPr>
          <w:fldChar w:fldCharType="begin"/>
        </w:r>
        <w:r w:rsidR="002661A5" w:rsidRPr="0026247A">
          <w:rPr>
            <w:sz w:val="18"/>
          </w:rPr>
          <w:instrText>PAGE   \* MERGEFORMAT</w:instrText>
        </w:r>
        <w:r w:rsidR="002661A5" w:rsidRPr="0026247A">
          <w:rPr>
            <w:sz w:val="18"/>
          </w:rPr>
          <w:fldChar w:fldCharType="separate"/>
        </w:r>
        <w:r w:rsidR="0026247A" w:rsidRPr="0026247A">
          <w:rPr>
            <w:noProof/>
            <w:sz w:val="18"/>
            <w:lang w:val="ru-RU"/>
          </w:rPr>
          <w:t>11</w:t>
        </w:r>
        <w:r w:rsidR="002661A5" w:rsidRPr="0026247A">
          <w:rPr>
            <w:sz w:val="18"/>
          </w:rPr>
          <w:fldChar w:fldCharType="end"/>
        </w:r>
      </w:sdtContent>
    </w:sdt>
  </w:p>
  <w:p w:rsidR="002661A5" w:rsidRDefault="002661A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B45" w:rsidRDefault="00FF2B45"/>
  </w:footnote>
  <w:footnote w:type="continuationSeparator" w:id="0">
    <w:p w:rsidR="00FF2B45" w:rsidRDefault="00FF2B4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C7D08"/>
    <w:multiLevelType w:val="hybridMultilevel"/>
    <w:tmpl w:val="C436E3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0B452C9"/>
    <w:multiLevelType w:val="multilevel"/>
    <w:tmpl w:val="5F2231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C120D8"/>
    <w:multiLevelType w:val="hybridMultilevel"/>
    <w:tmpl w:val="5C78EF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F5A326E"/>
    <w:multiLevelType w:val="hybridMultilevel"/>
    <w:tmpl w:val="E2D21E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F7A621B"/>
    <w:multiLevelType w:val="hybridMultilevel"/>
    <w:tmpl w:val="A1AE1650"/>
    <w:lvl w:ilvl="0" w:tplc="2B9A14D6">
      <w:numFmt w:val="bullet"/>
      <w:lvlText w:val="-"/>
      <w:lvlJc w:val="left"/>
      <w:pPr>
        <w:ind w:left="435" w:hanging="360"/>
      </w:pPr>
      <w:rPr>
        <w:rFonts w:ascii="SolidWorks GDT" w:eastAsia="SolidWorks GDT" w:hAnsi="SolidWorks GDT" w:cs="SolidWorks GDT" w:hint="default"/>
        <w:sz w:val="24"/>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5" w15:restartNumberingAfterBreak="0">
    <w:nsid w:val="474309D8"/>
    <w:multiLevelType w:val="multilevel"/>
    <w:tmpl w:val="CC08C8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797DC0"/>
    <w:multiLevelType w:val="hybridMultilevel"/>
    <w:tmpl w:val="FF0C0A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2603F88"/>
    <w:multiLevelType w:val="hybridMultilevel"/>
    <w:tmpl w:val="09EA90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D535F6F"/>
    <w:multiLevelType w:val="hybridMultilevel"/>
    <w:tmpl w:val="D54AF5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E145762"/>
    <w:multiLevelType w:val="hybridMultilevel"/>
    <w:tmpl w:val="349215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791E33D8"/>
    <w:multiLevelType w:val="hybridMultilevel"/>
    <w:tmpl w:val="5E041B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8"/>
  </w:num>
  <w:num w:numId="5">
    <w:abstractNumId w:val="7"/>
  </w:num>
  <w:num w:numId="6">
    <w:abstractNumId w:val="6"/>
  </w:num>
  <w:num w:numId="7">
    <w:abstractNumId w:val="9"/>
  </w:num>
  <w:num w:numId="8">
    <w:abstractNumId w:val="2"/>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F5D"/>
    <w:rsid w:val="00062093"/>
    <w:rsid w:val="0026247A"/>
    <w:rsid w:val="002661A5"/>
    <w:rsid w:val="003D3C54"/>
    <w:rsid w:val="00537685"/>
    <w:rsid w:val="00537861"/>
    <w:rsid w:val="00603349"/>
    <w:rsid w:val="00A73789"/>
    <w:rsid w:val="00B949E3"/>
    <w:rsid w:val="00BA6F5D"/>
    <w:rsid w:val="00EF7943"/>
    <w:rsid w:val="00FF2B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440D5"/>
  <w15:docId w15:val="{95E1BC4E-A9FB-4236-B0DA-F1198D2D3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olidWorks GDT" w:eastAsia="SolidWorks GDT" w:hAnsi="SolidWorks GDT" w:cs="SolidWorks GDT"/>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19"/>
      <w:szCs w:val="19"/>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18"/>
      <w:szCs w:val="18"/>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u w:val="none"/>
    </w:rPr>
  </w:style>
  <w:style w:type="character" w:customStyle="1" w:styleId="31">
    <w:name w:val="Основной текст (3)_"/>
    <w:basedOn w:val="a0"/>
    <w:link w:val="32"/>
    <w:rPr>
      <w:rFonts w:ascii="Arial" w:eastAsia="Arial" w:hAnsi="Arial" w:cs="Arial"/>
      <w:b w:val="0"/>
      <w:bCs w:val="0"/>
      <w:i/>
      <w:iCs/>
      <w:smallCaps w:val="0"/>
      <w:strike w:val="0"/>
      <w:sz w:val="15"/>
      <w:szCs w:val="15"/>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2"/>
      <w:szCs w:val="22"/>
      <w:u w:val="none"/>
    </w:rPr>
  </w:style>
  <w:style w:type="paragraph" w:customStyle="1" w:styleId="1">
    <w:name w:val="Основной текст1"/>
    <w:basedOn w:val="a"/>
    <w:link w:val="a3"/>
    <w:pPr>
      <w:ind w:firstLine="20"/>
    </w:pPr>
    <w:rPr>
      <w:rFonts w:ascii="Times New Roman" w:eastAsia="Times New Roman" w:hAnsi="Times New Roman" w:cs="Times New Roman"/>
      <w:sz w:val="19"/>
      <w:szCs w:val="19"/>
    </w:rPr>
  </w:style>
  <w:style w:type="paragraph" w:customStyle="1" w:styleId="30">
    <w:name w:val="Заголовок №3"/>
    <w:basedOn w:val="a"/>
    <w:link w:val="3"/>
    <w:pPr>
      <w:spacing w:line="254" w:lineRule="auto"/>
      <w:outlineLvl w:val="2"/>
    </w:pPr>
    <w:rPr>
      <w:rFonts w:ascii="Times New Roman" w:eastAsia="Times New Roman" w:hAnsi="Times New Roman" w:cs="Times New Roman"/>
      <w:b/>
      <w:bCs/>
      <w:sz w:val="18"/>
      <w:szCs w:val="18"/>
    </w:rPr>
  </w:style>
  <w:style w:type="paragraph" w:customStyle="1" w:styleId="20">
    <w:name w:val="Заголовок №2"/>
    <w:basedOn w:val="a"/>
    <w:link w:val="2"/>
    <w:pPr>
      <w:ind w:right="130"/>
      <w:jc w:val="right"/>
      <w:outlineLvl w:val="1"/>
    </w:pPr>
    <w:rPr>
      <w:rFonts w:ascii="Times New Roman" w:eastAsia="Times New Roman" w:hAnsi="Times New Roman" w:cs="Times New Roman"/>
    </w:rPr>
  </w:style>
  <w:style w:type="paragraph" w:customStyle="1" w:styleId="32">
    <w:name w:val="Основной текст (3)"/>
    <w:basedOn w:val="a"/>
    <w:link w:val="31"/>
    <w:pPr>
      <w:spacing w:after="120"/>
    </w:pPr>
    <w:rPr>
      <w:rFonts w:ascii="Arial" w:eastAsia="Arial" w:hAnsi="Arial" w:cs="Arial"/>
      <w:i/>
      <w:iCs/>
      <w:sz w:val="15"/>
      <w:szCs w:val="15"/>
    </w:rPr>
  </w:style>
  <w:style w:type="paragraph" w:customStyle="1" w:styleId="11">
    <w:name w:val="Заголовок №1"/>
    <w:basedOn w:val="a"/>
    <w:link w:val="10"/>
    <w:pPr>
      <w:spacing w:after="140" w:line="254" w:lineRule="auto"/>
      <w:jc w:val="center"/>
      <w:outlineLvl w:val="0"/>
    </w:pPr>
    <w:rPr>
      <w:rFonts w:ascii="Times New Roman" w:eastAsia="Times New Roman" w:hAnsi="Times New Roman" w:cs="Times New Roman"/>
      <w:b/>
      <w:bCs/>
    </w:rPr>
  </w:style>
  <w:style w:type="paragraph" w:customStyle="1" w:styleId="22">
    <w:name w:val="Основной текст (2)"/>
    <w:basedOn w:val="a"/>
    <w:link w:val="21"/>
    <w:pPr>
      <w:spacing w:after="220" w:line="235" w:lineRule="auto"/>
      <w:jc w:val="center"/>
    </w:pPr>
    <w:rPr>
      <w:rFonts w:ascii="Times New Roman" w:eastAsia="Times New Roman" w:hAnsi="Times New Roman" w:cs="Times New Roman"/>
      <w:sz w:val="22"/>
      <w:szCs w:val="22"/>
    </w:rPr>
  </w:style>
  <w:style w:type="paragraph" w:styleId="a4">
    <w:name w:val="header"/>
    <w:basedOn w:val="a"/>
    <w:link w:val="a5"/>
    <w:uiPriority w:val="99"/>
    <w:unhideWhenUsed/>
    <w:rsid w:val="002661A5"/>
    <w:pPr>
      <w:tabs>
        <w:tab w:val="center" w:pos="4819"/>
        <w:tab w:val="right" w:pos="9639"/>
      </w:tabs>
    </w:pPr>
  </w:style>
  <w:style w:type="character" w:customStyle="1" w:styleId="a5">
    <w:name w:val="Верхний колонтитул Знак"/>
    <w:basedOn w:val="a0"/>
    <w:link w:val="a4"/>
    <w:uiPriority w:val="99"/>
    <w:rsid w:val="002661A5"/>
    <w:rPr>
      <w:color w:val="000000"/>
    </w:rPr>
  </w:style>
  <w:style w:type="paragraph" w:styleId="a6">
    <w:name w:val="footer"/>
    <w:basedOn w:val="a"/>
    <w:link w:val="a7"/>
    <w:uiPriority w:val="99"/>
    <w:unhideWhenUsed/>
    <w:rsid w:val="002661A5"/>
    <w:pPr>
      <w:tabs>
        <w:tab w:val="center" w:pos="4819"/>
        <w:tab w:val="right" w:pos="9639"/>
      </w:tabs>
    </w:pPr>
  </w:style>
  <w:style w:type="character" w:customStyle="1" w:styleId="a7">
    <w:name w:val="Нижний колонтитул Знак"/>
    <w:basedOn w:val="a0"/>
    <w:link w:val="a6"/>
    <w:uiPriority w:val="99"/>
    <w:rsid w:val="002661A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11</Pages>
  <Words>16694</Words>
  <Characters>9517</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2020-11-28T21:49:00Z</cp:lastPrinted>
  <dcterms:created xsi:type="dcterms:W3CDTF">2020-11-28T21:11:00Z</dcterms:created>
  <dcterms:modified xsi:type="dcterms:W3CDTF">2020-11-29T17:57:00Z</dcterms:modified>
</cp:coreProperties>
</file>