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C25" w:rsidRPr="008451AA" w:rsidRDefault="00AC3C25" w:rsidP="00AC3C25">
      <w:pPr>
        <w:pStyle w:val="1"/>
        <w:rPr>
          <w:rFonts w:ascii="Arial" w:hAnsi="Arial" w:cs="Arial"/>
          <w:color w:val="0000FF"/>
          <w:lang w:val="uk-UA"/>
        </w:rPr>
      </w:pPr>
      <w:r w:rsidRPr="008451AA">
        <w:rPr>
          <w:noProof/>
          <w:lang w:val="uk-UA"/>
        </w:rPr>
        <w:drawing>
          <wp:inline distT="0" distB="0" distL="0" distR="0" wp14:anchorId="5F2ECA19" wp14:editId="210C0869">
            <wp:extent cx="466650" cy="612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tretch>
                      <a:fillRect/>
                    </a:stretch>
                  </pic:blipFill>
                  <pic:spPr bwMode="auto">
                    <a:xfrm>
                      <a:off x="0" y="0"/>
                      <a:ext cx="466650" cy="612000"/>
                    </a:xfrm>
                    <a:prstGeom prst="rect">
                      <a:avLst/>
                    </a:prstGeom>
                    <a:noFill/>
                    <a:ln>
                      <a:noFill/>
                    </a:ln>
                  </pic:spPr>
                </pic:pic>
              </a:graphicData>
            </a:graphic>
          </wp:inline>
        </w:drawing>
      </w:r>
    </w:p>
    <w:p w:rsidR="00AC3C25" w:rsidRPr="008451AA" w:rsidRDefault="00AC3C25" w:rsidP="00AC3C25">
      <w:pPr>
        <w:pStyle w:val="WW-"/>
        <w:rPr>
          <w:b/>
          <w:bCs/>
          <w:sz w:val="28"/>
          <w:szCs w:val="28"/>
          <w:lang w:val="uk-UA"/>
        </w:rPr>
      </w:pPr>
      <w:r w:rsidRPr="008451AA">
        <w:rPr>
          <w:b/>
          <w:bCs/>
          <w:sz w:val="28"/>
          <w:szCs w:val="28"/>
          <w:lang w:val="uk-UA"/>
        </w:rPr>
        <w:t>БАХМУТСЬКА   РАЙОННА   ДЕРЖАВНА   АДМІНІСТРАЦІЯ</w:t>
      </w:r>
    </w:p>
    <w:p w:rsidR="00AC3C25" w:rsidRPr="008451AA" w:rsidRDefault="00AC3C25" w:rsidP="00AC3C25">
      <w:pPr>
        <w:jc w:val="center"/>
        <w:rPr>
          <w:b/>
          <w:sz w:val="28"/>
          <w:szCs w:val="28"/>
          <w:lang w:val="uk-UA"/>
        </w:rPr>
      </w:pPr>
      <w:r w:rsidRPr="008451AA">
        <w:rPr>
          <w:b/>
          <w:sz w:val="28"/>
          <w:szCs w:val="28"/>
          <w:lang w:val="uk-UA"/>
        </w:rPr>
        <w:t>ДОНЕЦЬКОЇ ОБЛАСТІ</w:t>
      </w:r>
    </w:p>
    <w:p w:rsidR="00AC3C25" w:rsidRPr="008451AA" w:rsidRDefault="00AC3C25" w:rsidP="00AC3C25">
      <w:pPr>
        <w:jc w:val="center"/>
        <w:rPr>
          <w:b/>
          <w:sz w:val="28"/>
          <w:szCs w:val="28"/>
          <w:lang w:val="uk-UA"/>
        </w:rPr>
      </w:pPr>
      <w:r w:rsidRPr="008451AA">
        <w:rPr>
          <w:b/>
          <w:sz w:val="28"/>
          <w:szCs w:val="28"/>
          <w:lang w:val="uk-UA"/>
        </w:rPr>
        <w:t>БАХМУТСЬКА   РАЙОННА   ВІЙСЬКОВА   АДМІНІСТРАЦІЯ</w:t>
      </w:r>
    </w:p>
    <w:p w:rsidR="00AC3C25" w:rsidRPr="008451AA" w:rsidRDefault="00AC3C25" w:rsidP="00AC3C25">
      <w:pPr>
        <w:pStyle w:val="WW-"/>
        <w:rPr>
          <w:sz w:val="16"/>
          <w:szCs w:val="16"/>
          <w:lang w:val="uk-UA"/>
        </w:rPr>
      </w:pPr>
      <w:r w:rsidRPr="008451AA">
        <w:rPr>
          <w:b/>
          <w:bCs/>
          <w:sz w:val="28"/>
          <w:szCs w:val="28"/>
          <w:lang w:val="uk-UA"/>
        </w:rPr>
        <w:t>РОЗПОРЯДЖЕННЯ</w:t>
      </w:r>
    </w:p>
    <w:p w:rsidR="00AC3C25" w:rsidRPr="008451AA" w:rsidRDefault="00AC3C25" w:rsidP="00AC3C25">
      <w:pPr>
        <w:jc w:val="center"/>
        <w:rPr>
          <w:b/>
          <w:bCs/>
          <w:sz w:val="28"/>
          <w:szCs w:val="28"/>
          <w:lang w:val="uk-UA"/>
        </w:rPr>
      </w:pPr>
      <w:r w:rsidRPr="008451AA">
        <w:rPr>
          <w:b/>
          <w:bCs/>
          <w:sz w:val="28"/>
          <w:szCs w:val="28"/>
          <w:lang w:val="uk-UA"/>
        </w:rPr>
        <w:t>ГОЛОВИ   РАЙОННОЇ   ДЕРЖАВНОЇ   АДМІНІСТРАЦІЇ</w:t>
      </w:r>
    </w:p>
    <w:p w:rsidR="00AC3C25" w:rsidRPr="008451AA" w:rsidRDefault="00AC3C25" w:rsidP="00AC3C25">
      <w:pPr>
        <w:jc w:val="center"/>
        <w:rPr>
          <w:b/>
          <w:bCs/>
          <w:sz w:val="28"/>
          <w:szCs w:val="28"/>
          <w:lang w:val="uk-UA"/>
        </w:rPr>
      </w:pPr>
      <w:r w:rsidRPr="008451AA">
        <w:rPr>
          <w:b/>
          <w:bCs/>
          <w:sz w:val="28"/>
          <w:szCs w:val="28"/>
          <w:lang w:val="uk-UA"/>
        </w:rPr>
        <w:t>НАЧАЛЬНИКА   РАЙОННОЇ   ВІЙСЬКОВОЇ   АДМІНІСТРАЦІЇ</w:t>
      </w:r>
    </w:p>
    <w:p w:rsidR="00AC3C25" w:rsidRPr="008451AA" w:rsidRDefault="00AC3C25" w:rsidP="00AC3C25">
      <w:pPr>
        <w:rPr>
          <w:sz w:val="28"/>
          <w:szCs w:val="28"/>
          <w:lang w:val="uk-UA"/>
        </w:rPr>
      </w:pPr>
    </w:p>
    <w:p w:rsidR="003C676C" w:rsidRPr="008451AA" w:rsidRDefault="001228EF" w:rsidP="00805EA7">
      <w:pPr>
        <w:spacing w:line="276" w:lineRule="auto"/>
        <w:rPr>
          <w:rFonts w:ascii="Nimbus Roman No9 L" w:hAnsi="Nimbus Roman No9 L"/>
          <w:sz w:val="24"/>
          <w:lang w:val="uk-UA"/>
        </w:rPr>
      </w:pPr>
      <w:r>
        <w:rPr>
          <w:sz w:val="28"/>
          <w:szCs w:val="28"/>
          <w:lang w:val="uk-UA"/>
        </w:rPr>
        <w:t xml:space="preserve">28 квітня 2025 року    </w:t>
      </w:r>
      <w:bookmarkStart w:id="0" w:name="_GoBack"/>
      <w:bookmarkEnd w:id="0"/>
      <w:r w:rsidR="00EC5475" w:rsidRPr="008451AA">
        <w:rPr>
          <w:sz w:val="28"/>
          <w:szCs w:val="28"/>
          <w:lang w:val="uk-UA"/>
        </w:rPr>
        <w:t xml:space="preserve">     </w:t>
      </w:r>
      <w:r w:rsidR="00DB593F" w:rsidRPr="008451AA">
        <w:rPr>
          <w:sz w:val="28"/>
          <w:szCs w:val="28"/>
          <w:lang w:val="uk-UA"/>
        </w:rPr>
        <w:t xml:space="preserve"> </w:t>
      </w:r>
      <w:r w:rsidR="00EC5475" w:rsidRPr="008451AA">
        <w:rPr>
          <w:sz w:val="28"/>
          <w:szCs w:val="28"/>
          <w:lang w:val="uk-UA"/>
        </w:rPr>
        <w:t xml:space="preserve"> </w:t>
      </w:r>
      <w:r w:rsidR="00DB593F" w:rsidRPr="008451AA">
        <w:rPr>
          <w:sz w:val="28"/>
          <w:szCs w:val="28"/>
          <w:lang w:val="uk-UA"/>
        </w:rPr>
        <w:t xml:space="preserve">  </w:t>
      </w:r>
      <w:r w:rsidR="00E309D3" w:rsidRPr="008451AA">
        <w:rPr>
          <w:sz w:val="28"/>
          <w:szCs w:val="28"/>
          <w:lang w:val="uk-UA"/>
        </w:rPr>
        <w:t xml:space="preserve">  </w:t>
      </w:r>
      <w:r w:rsidR="00E466C3" w:rsidRPr="008451AA">
        <w:rPr>
          <w:sz w:val="28"/>
          <w:szCs w:val="28"/>
          <w:lang w:val="uk-UA"/>
        </w:rPr>
        <w:t xml:space="preserve"> </w:t>
      </w:r>
      <w:r w:rsidR="00E309D3" w:rsidRPr="008451AA">
        <w:rPr>
          <w:sz w:val="28"/>
          <w:szCs w:val="28"/>
          <w:lang w:val="uk-UA"/>
        </w:rPr>
        <w:t xml:space="preserve">   </w:t>
      </w:r>
      <w:r w:rsidR="006C5D4B" w:rsidRPr="008451AA">
        <w:rPr>
          <w:sz w:val="28"/>
          <w:szCs w:val="28"/>
          <w:lang w:val="uk-UA"/>
        </w:rPr>
        <w:t xml:space="preserve">м. </w:t>
      </w:r>
      <w:r w:rsidR="003C676C" w:rsidRPr="008451AA">
        <w:rPr>
          <w:sz w:val="28"/>
          <w:szCs w:val="28"/>
          <w:lang w:val="uk-UA"/>
        </w:rPr>
        <w:t xml:space="preserve">Бахмут </w:t>
      </w:r>
      <w:r w:rsidR="00EC5475" w:rsidRPr="008451AA">
        <w:rPr>
          <w:sz w:val="28"/>
          <w:szCs w:val="28"/>
          <w:lang w:val="uk-UA"/>
        </w:rPr>
        <w:t xml:space="preserve">        </w:t>
      </w:r>
      <w:r w:rsidR="003C676C" w:rsidRPr="008451AA">
        <w:rPr>
          <w:sz w:val="28"/>
          <w:szCs w:val="28"/>
          <w:lang w:val="uk-UA"/>
        </w:rPr>
        <w:t xml:space="preserve">        </w:t>
      </w:r>
      <w:r w:rsidR="00DB593F" w:rsidRPr="008451AA">
        <w:rPr>
          <w:sz w:val="28"/>
          <w:szCs w:val="28"/>
          <w:lang w:val="uk-UA"/>
        </w:rPr>
        <w:t xml:space="preserve">                       </w:t>
      </w:r>
      <w:r w:rsidR="003C676C" w:rsidRPr="008451AA">
        <w:rPr>
          <w:sz w:val="28"/>
          <w:szCs w:val="28"/>
          <w:lang w:val="uk-UA"/>
        </w:rPr>
        <w:t>№</w:t>
      </w:r>
      <w:r>
        <w:rPr>
          <w:sz w:val="28"/>
          <w:szCs w:val="28"/>
          <w:lang w:val="uk-UA"/>
        </w:rPr>
        <w:t xml:space="preserve"> 61</w:t>
      </w:r>
    </w:p>
    <w:p w:rsidR="003C676C" w:rsidRPr="008451AA" w:rsidRDefault="003C676C" w:rsidP="00F34706">
      <w:pPr>
        <w:ind w:right="3827"/>
        <w:jc w:val="both"/>
        <w:rPr>
          <w:b/>
          <w:sz w:val="28"/>
          <w:szCs w:val="28"/>
          <w:lang w:val="uk-UA"/>
        </w:rPr>
      </w:pPr>
    </w:p>
    <w:p w:rsidR="00C66D08" w:rsidRPr="008451AA" w:rsidRDefault="00B409C6" w:rsidP="00B409C6">
      <w:pPr>
        <w:ind w:right="5556"/>
        <w:jc w:val="both"/>
        <w:rPr>
          <w:b/>
          <w:color w:val="000000" w:themeColor="text1"/>
          <w:sz w:val="28"/>
          <w:szCs w:val="28"/>
          <w:lang w:val="uk-UA"/>
        </w:rPr>
      </w:pPr>
      <w:r w:rsidRPr="008451AA">
        <w:rPr>
          <w:b/>
          <w:color w:val="000000" w:themeColor="text1"/>
          <w:sz w:val="28"/>
          <w:szCs w:val="28"/>
          <w:lang w:val="uk-UA"/>
        </w:rPr>
        <w:t>Про відпуск матеріально-технічних цінностей з місцевого матеріального резерву</w:t>
      </w:r>
    </w:p>
    <w:p w:rsidR="00C66D08" w:rsidRPr="008451AA" w:rsidRDefault="00C66D08" w:rsidP="00F34706">
      <w:pPr>
        <w:ind w:right="-1"/>
        <w:jc w:val="both"/>
        <w:rPr>
          <w:b/>
          <w:color w:val="000000" w:themeColor="text1"/>
          <w:sz w:val="28"/>
          <w:szCs w:val="28"/>
          <w:lang w:val="uk-UA"/>
        </w:rPr>
      </w:pPr>
    </w:p>
    <w:p w:rsidR="003C486C" w:rsidRPr="008451AA" w:rsidRDefault="003C486C" w:rsidP="00F34706">
      <w:pPr>
        <w:ind w:right="3827"/>
        <w:rPr>
          <w:b/>
          <w:color w:val="000000" w:themeColor="text1"/>
          <w:sz w:val="28"/>
          <w:szCs w:val="28"/>
          <w:lang w:val="uk-UA"/>
        </w:rPr>
      </w:pPr>
    </w:p>
    <w:p w:rsidR="00A60077" w:rsidRPr="008451AA" w:rsidRDefault="00A60077" w:rsidP="00F34706">
      <w:pPr>
        <w:ind w:right="3827"/>
        <w:rPr>
          <w:b/>
          <w:color w:val="000000" w:themeColor="text1"/>
          <w:sz w:val="28"/>
          <w:szCs w:val="28"/>
          <w:lang w:val="uk-UA"/>
        </w:rPr>
      </w:pPr>
    </w:p>
    <w:p w:rsidR="00140D84" w:rsidRPr="008451AA" w:rsidRDefault="00140D84" w:rsidP="006C3F7B">
      <w:pPr>
        <w:ind w:firstLine="567"/>
        <w:jc w:val="both"/>
        <w:rPr>
          <w:sz w:val="28"/>
          <w:szCs w:val="28"/>
          <w:lang w:val="uk-UA"/>
        </w:rPr>
      </w:pPr>
      <w:r w:rsidRPr="008451AA">
        <w:rPr>
          <w:sz w:val="28"/>
          <w:szCs w:val="28"/>
          <w:lang w:val="uk-UA"/>
        </w:rPr>
        <w:t>З метою своєчасного реагування та вжиття необхідних заходів з ліквідації наслідків воєнної надзвичайної ситуації державного рівня на території Бахмутського району Донецької області, надання постраждалим термінової допомоги для забезпечення їх життєдіяльності, забезпечення харчуванням постраждалого населення, забезпечення пально-мастильними матеріалами транспортних засобів, залучених для евакуації постраждалих із зони надзвичайної ситуації та можливого ураження, враховуючи укази Президента України від 24 лютого 2022 року № 64/2022 «Про введення воєнного стану в Україні», затверджен</w:t>
      </w:r>
      <w:r w:rsidR="006C3F7B" w:rsidRPr="008451AA">
        <w:rPr>
          <w:sz w:val="28"/>
          <w:szCs w:val="28"/>
          <w:lang w:val="uk-UA"/>
        </w:rPr>
        <w:t>ий</w:t>
      </w:r>
      <w:r w:rsidRPr="008451AA">
        <w:rPr>
          <w:sz w:val="28"/>
          <w:szCs w:val="28"/>
          <w:lang w:val="uk-UA"/>
        </w:rPr>
        <w:t xml:space="preserve"> Законом України від 24 лютого 2022 року № 2102-ІХ, від 24 лютого 2022 року № 68/2022 «Про утворення військових адміністрацій», </w:t>
      </w:r>
      <w:r w:rsidR="006C3F7B" w:rsidRPr="008451AA">
        <w:rPr>
          <w:sz w:val="28"/>
          <w:szCs w:val="28"/>
          <w:lang w:val="uk-UA"/>
        </w:rPr>
        <w:t>від 14 січня 2025 року № 26/2025 «Про продовження строку дії воєнного стану в Україні», затверджений Законом України від 15 січня 2025 року № 4220-IX</w:t>
      </w:r>
      <w:r w:rsidRPr="008451AA">
        <w:rPr>
          <w:sz w:val="28"/>
          <w:szCs w:val="28"/>
          <w:lang w:val="uk-UA"/>
        </w:rPr>
        <w:t xml:space="preserve">, </w:t>
      </w:r>
      <w:r w:rsidR="007547A3" w:rsidRPr="008451AA">
        <w:rPr>
          <w:sz w:val="28"/>
          <w:szCs w:val="28"/>
          <w:lang w:val="uk-UA"/>
        </w:rPr>
        <w:t>рішення Ради оборони Донецької області від 14 березня 2024 року (протокол Ради оборони Донецької області від 14 березня 2024 року № 19), введеного в дію розпорядженням голови Донецької обласної державної адміністрації, начальника обласної військової адміністрації від 14 березня 2024 року</w:t>
      </w:r>
      <w:r w:rsidR="008451AA">
        <w:rPr>
          <w:sz w:val="28"/>
          <w:szCs w:val="28"/>
          <w:lang w:val="uk-UA"/>
        </w:rPr>
        <w:t xml:space="preserve"> </w:t>
      </w:r>
      <w:r w:rsidR="007547A3" w:rsidRPr="008451AA">
        <w:rPr>
          <w:sz w:val="28"/>
          <w:szCs w:val="28"/>
          <w:lang w:val="uk-UA"/>
        </w:rPr>
        <w:t xml:space="preserve">№ 150/5-24, </w:t>
      </w:r>
      <w:r w:rsidRPr="008451AA">
        <w:rPr>
          <w:sz w:val="28"/>
          <w:szCs w:val="28"/>
          <w:lang w:val="uk-UA"/>
        </w:rPr>
        <w:t>протокол засідання Бахмутської районної комісії з питань техногенно-екологічної безпек</w:t>
      </w:r>
      <w:r w:rsidR="006C3F7B" w:rsidRPr="008451AA">
        <w:rPr>
          <w:sz w:val="28"/>
          <w:szCs w:val="28"/>
          <w:lang w:val="uk-UA"/>
        </w:rPr>
        <w:t>и та надзвичайних ситуацій від 24 квітня</w:t>
      </w:r>
      <w:r w:rsidR="008451AA">
        <w:rPr>
          <w:sz w:val="28"/>
          <w:szCs w:val="28"/>
          <w:lang w:val="uk-UA"/>
        </w:rPr>
        <w:t xml:space="preserve"> </w:t>
      </w:r>
      <w:r w:rsidRPr="008451AA">
        <w:rPr>
          <w:sz w:val="28"/>
          <w:szCs w:val="28"/>
          <w:lang w:val="uk-UA"/>
        </w:rPr>
        <w:t>202</w:t>
      </w:r>
      <w:r w:rsidR="006C3F7B" w:rsidRPr="008451AA">
        <w:rPr>
          <w:sz w:val="28"/>
          <w:szCs w:val="28"/>
          <w:lang w:val="uk-UA"/>
        </w:rPr>
        <w:t>5</w:t>
      </w:r>
      <w:r w:rsidRPr="008451AA">
        <w:rPr>
          <w:sz w:val="28"/>
          <w:szCs w:val="28"/>
          <w:lang w:val="uk-UA"/>
        </w:rPr>
        <w:t xml:space="preserve"> року № </w:t>
      </w:r>
      <w:r w:rsidR="006C3F7B" w:rsidRPr="008451AA">
        <w:rPr>
          <w:sz w:val="28"/>
          <w:szCs w:val="28"/>
          <w:lang w:val="uk-UA"/>
        </w:rPr>
        <w:t>3</w:t>
      </w:r>
      <w:r w:rsidRPr="008451AA">
        <w:rPr>
          <w:sz w:val="28"/>
          <w:szCs w:val="28"/>
          <w:lang w:val="uk-UA"/>
        </w:rPr>
        <w:t>, відповідно до Порядку створення і використання місцевого матеріального резерву для запобігання і ліквідації наслідків надзвичайних ситуацій,</w:t>
      </w:r>
      <w:r w:rsidR="008451AA">
        <w:rPr>
          <w:sz w:val="28"/>
          <w:szCs w:val="28"/>
          <w:lang w:val="uk-UA"/>
        </w:rPr>
        <w:t xml:space="preserve"> </w:t>
      </w:r>
      <w:r w:rsidRPr="008451AA">
        <w:rPr>
          <w:sz w:val="28"/>
          <w:szCs w:val="28"/>
          <w:lang w:val="uk-UA"/>
        </w:rPr>
        <w:t xml:space="preserve">затвердженого розпорядженням голови </w:t>
      </w:r>
      <w:r w:rsidRPr="008451AA">
        <w:rPr>
          <w:color w:val="000000" w:themeColor="text1"/>
          <w:sz w:val="28"/>
          <w:szCs w:val="28"/>
          <w:lang w:val="uk-UA"/>
        </w:rPr>
        <w:t>Бахмутської</w:t>
      </w:r>
      <w:r w:rsidR="00797D20" w:rsidRPr="008451AA">
        <w:rPr>
          <w:color w:val="000000" w:themeColor="text1"/>
          <w:sz w:val="28"/>
          <w:szCs w:val="28"/>
          <w:lang w:val="uk-UA"/>
        </w:rPr>
        <w:t xml:space="preserve"> </w:t>
      </w:r>
      <w:r w:rsidRPr="008451AA">
        <w:rPr>
          <w:color w:val="000000" w:themeColor="text1"/>
          <w:sz w:val="28"/>
          <w:szCs w:val="28"/>
          <w:lang w:val="uk-UA"/>
        </w:rPr>
        <w:t>райдержадміністрації</w:t>
      </w:r>
      <w:r w:rsidRPr="008451AA">
        <w:rPr>
          <w:sz w:val="28"/>
          <w:szCs w:val="28"/>
          <w:lang w:val="uk-UA"/>
        </w:rPr>
        <w:t xml:space="preserve"> від 16 серпня 2017 року № 339 (із змінами), керуючись статтями 19, 98 Кодексу цивільного захисту України, статтями 4, 10, 15 Закону України «</w:t>
      </w:r>
      <w:r w:rsidRPr="008451AA">
        <w:rPr>
          <w:sz w:val="28"/>
          <w:szCs w:val="28"/>
          <w:lang w:val="uk-UA" w:eastAsia="ru-RU"/>
        </w:rPr>
        <w:t xml:space="preserve">Про правовий режим воєнного стану», </w:t>
      </w:r>
      <w:r w:rsidRPr="008451AA">
        <w:rPr>
          <w:sz w:val="28"/>
          <w:szCs w:val="28"/>
          <w:lang w:val="uk-UA"/>
        </w:rPr>
        <w:t>статтями 6,</w:t>
      </w:r>
      <w:r w:rsidR="004027E9" w:rsidRPr="008451AA">
        <w:rPr>
          <w:sz w:val="28"/>
          <w:szCs w:val="28"/>
          <w:lang w:val="uk-UA"/>
        </w:rPr>
        <w:t xml:space="preserve"> 25,</w:t>
      </w:r>
      <w:r w:rsidRPr="008451AA">
        <w:rPr>
          <w:sz w:val="28"/>
          <w:szCs w:val="28"/>
          <w:lang w:val="uk-UA"/>
        </w:rPr>
        <w:t xml:space="preserve"> 27, 39, 41 Закону України «Про місцеві державні адміністрації»,</w:t>
      </w:r>
    </w:p>
    <w:p w:rsidR="00140D84" w:rsidRPr="008451AA" w:rsidRDefault="00140D84" w:rsidP="00140D84">
      <w:pPr>
        <w:jc w:val="both"/>
        <w:rPr>
          <w:b/>
          <w:sz w:val="28"/>
          <w:szCs w:val="28"/>
          <w:lang w:val="uk-UA"/>
        </w:rPr>
      </w:pPr>
      <w:r w:rsidRPr="008451AA">
        <w:rPr>
          <w:b/>
          <w:sz w:val="28"/>
          <w:szCs w:val="28"/>
          <w:lang w:val="uk-UA"/>
        </w:rPr>
        <w:t>з о б о в’ я з у ю:</w:t>
      </w:r>
    </w:p>
    <w:p w:rsidR="00140D84" w:rsidRPr="008451AA" w:rsidRDefault="00140D84" w:rsidP="00140D84">
      <w:pPr>
        <w:ind w:firstLine="567"/>
        <w:jc w:val="both"/>
        <w:rPr>
          <w:b/>
          <w:sz w:val="28"/>
          <w:szCs w:val="28"/>
          <w:lang w:val="uk-UA"/>
        </w:rPr>
      </w:pPr>
    </w:p>
    <w:p w:rsidR="00140D84" w:rsidRPr="008451AA" w:rsidRDefault="00140D84" w:rsidP="00140D84">
      <w:pPr>
        <w:pStyle w:val="a5"/>
        <w:numPr>
          <w:ilvl w:val="0"/>
          <w:numId w:val="4"/>
        </w:numPr>
        <w:tabs>
          <w:tab w:val="left" w:pos="993"/>
        </w:tabs>
        <w:ind w:left="0" w:firstLine="567"/>
        <w:jc w:val="both"/>
        <w:rPr>
          <w:sz w:val="28"/>
          <w:szCs w:val="28"/>
          <w:lang w:val="uk-UA"/>
        </w:rPr>
      </w:pPr>
      <w:r w:rsidRPr="008451AA">
        <w:rPr>
          <w:sz w:val="28"/>
          <w:szCs w:val="28"/>
          <w:lang w:val="uk-UA"/>
        </w:rPr>
        <w:t>Відділу фінансово-господарського забезпечення Бахмутської райдержадміністрації (</w:t>
      </w:r>
      <w:proofErr w:type="spellStart"/>
      <w:r w:rsidRPr="008451AA">
        <w:rPr>
          <w:sz w:val="28"/>
          <w:szCs w:val="28"/>
          <w:lang w:val="uk-UA"/>
        </w:rPr>
        <w:t>Кривцова</w:t>
      </w:r>
      <w:proofErr w:type="spellEnd"/>
      <w:r w:rsidRPr="008451AA">
        <w:rPr>
          <w:sz w:val="28"/>
          <w:szCs w:val="28"/>
          <w:lang w:val="uk-UA"/>
        </w:rPr>
        <w:t xml:space="preserve">): </w:t>
      </w:r>
    </w:p>
    <w:p w:rsidR="00140D84" w:rsidRPr="008451AA" w:rsidRDefault="00140D84" w:rsidP="00140D84">
      <w:pPr>
        <w:pStyle w:val="a5"/>
        <w:numPr>
          <w:ilvl w:val="0"/>
          <w:numId w:val="10"/>
        </w:numPr>
        <w:tabs>
          <w:tab w:val="left" w:pos="993"/>
        </w:tabs>
        <w:ind w:left="0" w:firstLine="567"/>
        <w:jc w:val="both"/>
        <w:rPr>
          <w:sz w:val="28"/>
          <w:szCs w:val="28"/>
          <w:lang w:val="uk-UA"/>
        </w:rPr>
      </w:pPr>
      <w:r w:rsidRPr="008451AA">
        <w:rPr>
          <w:sz w:val="28"/>
          <w:szCs w:val="28"/>
          <w:lang w:val="uk-UA"/>
        </w:rPr>
        <w:lastRenderedPageBreak/>
        <w:t xml:space="preserve">для </w:t>
      </w:r>
      <w:r w:rsidR="00B17D96" w:rsidRPr="008451AA">
        <w:rPr>
          <w:sz w:val="28"/>
          <w:szCs w:val="28"/>
          <w:lang w:val="uk-UA"/>
        </w:rPr>
        <w:t>своєчасного реагування та вжиття необхідних заходів з ліквідації наслідків воєнної надзвичайної ситуації державного рівня на території Бахмутського району Донецької області, надання постраждалим термінової допомоги для забезпечення їх життєдіяльності, забезпечення харчуванням постраждалого населення, забезпечення пально-мастильними матеріалами транспортних засобів, залучених для евакуації постраждалих із зони надзвичайної ситуації та можливого ураження</w:t>
      </w:r>
      <w:r w:rsidR="00605BE3" w:rsidRPr="008451AA">
        <w:rPr>
          <w:sz w:val="28"/>
          <w:szCs w:val="28"/>
          <w:lang w:val="uk-UA"/>
        </w:rPr>
        <w:t xml:space="preserve"> (далі – заходи)</w:t>
      </w:r>
      <w:r w:rsidRPr="008451AA">
        <w:rPr>
          <w:sz w:val="28"/>
          <w:szCs w:val="28"/>
          <w:lang w:val="uk-UA"/>
        </w:rPr>
        <w:t>, здійсн</w:t>
      </w:r>
      <w:r w:rsidR="00B17D96" w:rsidRPr="008451AA">
        <w:rPr>
          <w:sz w:val="28"/>
          <w:szCs w:val="28"/>
          <w:lang w:val="uk-UA"/>
        </w:rPr>
        <w:t>ювати</w:t>
      </w:r>
      <w:r w:rsidRPr="008451AA">
        <w:rPr>
          <w:sz w:val="28"/>
          <w:szCs w:val="28"/>
          <w:lang w:val="uk-UA"/>
        </w:rPr>
        <w:t xml:space="preserve"> відпуск </w:t>
      </w:r>
      <w:r w:rsidR="00B17D96" w:rsidRPr="008451AA">
        <w:rPr>
          <w:sz w:val="28"/>
          <w:szCs w:val="28"/>
          <w:lang w:val="uk-UA"/>
        </w:rPr>
        <w:t>працівникам Бахмутської райдержадміністрації</w:t>
      </w:r>
      <w:r w:rsidR="001E7295" w:rsidRPr="008451AA">
        <w:rPr>
          <w:sz w:val="28"/>
          <w:szCs w:val="28"/>
          <w:lang w:val="uk-UA"/>
        </w:rPr>
        <w:t>, залученим до виконання таких заходів,</w:t>
      </w:r>
      <w:r w:rsidRPr="008451AA">
        <w:rPr>
          <w:sz w:val="28"/>
          <w:szCs w:val="28"/>
          <w:lang w:val="uk-UA"/>
        </w:rPr>
        <w:t xml:space="preserve"> матеріально-технічних цінностей з місцевого матеріального резерву у вигляді дизельного пального у кількості 2000 літрів згідно з чинним законодавством;</w:t>
      </w:r>
    </w:p>
    <w:p w:rsidR="00140D84" w:rsidRPr="008451AA" w:rsidRDefault="00140D84" w:rsidP="00140D84">
      <w:pPr>
        <w:tabs>
          <w:tab w:val="left" w:pos="993"/>
        </w:tabs>
        <w:ind w:firstLine="567"/>
        <w:jc w:val="both"/>
        <w:rPr>
          <w:sz w:val="28"/>
          <w:szCs w:val="28"/>
          <w:lang w:val="uk-UA"/>
        </w:rPr>
      </w:pPr>
    </w:p>
    <w:p w:rsidR="00140D84" w:rsidRPr="008451AA" w:rsidRDefault="00140D84" w:rsidP="00140D84">
      <w:pPr>
        <w:tabs>
          <w:tab w:val="left" w:pos="993"/>
        </w:tabs>
        <w:ind w:firstLine="567"/>
        <w:jc w:val="both"/>
        <w:rPr>
          <w:sz w:val="28"/>
          <w:szCs w:val="28"/>
          <w:lang w:val="uk-UA"/>
        </w:rPr>
      </w:pPr>
      <w:r w:rsidRPr="008451AA">
        <w:rPr>
          <w:sz w:val="28"/>
          <w:szCs w:val="28"/>
          <w:lang w:val="uk-UA"/>
        </w:rPr>
        <w:t>2)</w:t>
      </w:r>
      <w:r w:rsidRPr="008451AA">
        <w:rPr>
          <w:sz w:val="28"/>
          <w:szCs w:val="28"/>
          <w:lang w:val="uk-UA"/>
        </w:rPr>
        <w:tab/>
        <w:t xml:space="preserve">після отримання </w:t>
      </w:r>
      <w:r w:rsidR="00060B11" w:rsidRPr="008451AA">
        <w:rPr>
          <w:sz w:val="28"/>
          <w:szCs w:val="28"/>
          <w:lang w:val="uk-UA"/>
        </w:rPr>
        <w:t xml:space="preserve">заповнених </w:t>
      </w:r>
      <w:r w:rsidR="0051665A" w:rsidRPr="008451AA">
        <w:rPr>
          <w:sz w:val="28"/>
          <w:szCs w:val="28"/>
          <w:lang w:val="uk-UA"/>
        </w:rPr>
        <w:t>подорожні</w:t>
      </w:r>
      <w:r w:rsidR="007547A3" w:rsidRPr="008451AA">
        <w:rPr>
          <w:sz w:val="28"/>
          <w:szCs w:val="28"/>
          <w:lang w:val="uk-UA"/>
        </w:rPr>
        <w:t>х листів</w:t>
      </w:r>
      <w:r w:rsidR="00990C32" w:rsidRPr="008451AA">
        <w:rPr>
          <w:sz w:val="28"/>
          <w:szCs w:val="28"/>
          <w:lang w:val="uk-UA"/>
        </w:rPr>
        <w:t xml:space="preserve"> службового автомобіля</w:t>
      </w:r>
      <w:r w:rsidRPr="008451AA">
        <w:rPr>
          <w:sz w:val="28"/>
          <w:szCs w:val="28"/>
          <w:lang w:val="uk-UA"/>
        </w:rPr>
        <w:t xml:space="preserve"> від </w:t>
      </w:r>
      <w:r w:rsidR="00942C92" w:rsidRPr="008451AA">
        <w:rPr>
          <w:sz w:val="28"/>
          <w:szCs w:val="28"/>
          <w:lang w:val="uk-UA"/>
        </w:rPr>
        <w:t>працівників Бахмутської райдержадміністрації</w:t>
      </w:r>
      <w:r w:rsidR="00605BE3" w:rsidRPr="008451AA">
        <w:rPr>
          <w:sz w:val="28"/>
          <w:szCs w:val="28"/>
          <w:lang w:val="uk-UA"/>
        </w:rPr>
        <w:t>, залучених до виконання заходів,</w:t>
      </w:r>
      <w:r w:rsidRPr="008451AA">
        <w:rPr>
          <w:sz w:val="28"/>
          <w:szCs w:val="28"/>
          <w:lang w:val="uk-UA"/>
        </w:rPr>
        <w:t xml:space="preserve"> копії документів надати до відділу з питань оборонної та мобілізаційної роботи, цивільного захисту та взаємодії з правоохоронними органами Б</w:t>
      </w:r>
      <w:r w:rsidR="00942C92" w:rsidRPr="008451AA">
        <w:rPr>
          <w:sz w:val="28"/>
          <w:szCs w:val="28"/>
          <w:lang w:val="uk-UA"/>
        </w:rPr>
        <w:t>ахмутської райдержадміністрації;</w:t>
      </w:r>
    </w:p>
    <w:p w:rsidR="00942C92" w:rsidRPr="008451AA" w:rsidRDefault="00942C92" w:rsidP="00140D84">
      <w:pPr>
        <w:tabs>
          <w:tab w:val="left" w:pos="993"/>
        </w:tabs>
        <w:ind w:firstLine="567"/>
        <w:jc w:val="both"/>
        <w:rPr>
          <w:sz w:val="28"/>
          <w:szCs w:val="28"/>
          <w:lang w:val="uk-UA"/>
        </w:rPr>
      </w:pPr>
    </w:p>
    <w:p w:rsidR="00942C92" w:rsidRPr="008451AA" w:rsidRDefault="00942C92" w:rsidP="00140D84">
      <w:pPr>
        <w:tabs>
          <w:tab w:val="left" w:pos="993"/>
        </w:tabs>
        <w:ind w:firstLine="567"/>
        <w:jc w:val="both"/>
        <w:rPr>
          <w:sz w:val="28"/>
          <w:szCs w:val="28"/>
          <w:lang w:val="uk-UA"/>
        </w:rPr>
      </w:pPr>
      <w:r w:rsidRPr="008451AA">
        <w:rPr>
          <w:sz w:val="28"/>
          <w:szCs w:val="28"/>
          <w:lang w:val="uk-UA"/>
        </w:rPr>
        <w:t>3)</w:t>
      </w:r>
      <w:r w:rsidRPr="008451AA">
        <w:rPr>
          <w:sz w:val="28"/>
          <w:szCs w:val="28"/>
          <w:lang w:val="uk-UA"/>
        </w:rPr>
        <w:tab/>
        <w:t>після списання зазначених матеріальних цінностей надати департаменту з питань цивільного захисту, мобілізаційної та оборонної роботи Донецької облдержадміністрації акт списання.</w:t>
      </w:r>
    </w:p>
    <w:p w:rsidR="00140D84" w:rsidRPr="008451AA" w:rsidRDefault="00140D84" w:rsidP="00140D84">
      <w:pPr>
        <w:ind w:firstLine="567"/>
        <w:jc w:val="both"/>
        <w:rPr>
          <w:sz w:val="28"/>
          <w:szCs w:val="28"/>
          <w:lang w:val="uk-UA"/>
        </w:rPr>
      </w:pPr>
    </w:p>
    <w:p w:rsidR="00140D84" w:rsidRPr="008451AA" w:rsidRDefault="00140D84" w:rsidP="00140D84">
      <w:pPr>
        <w:tabs>
          <w:tab w:val="left" w:pos="993"/>
        </w:tabs>
        <w:ind w:firstLine="567"/>
        <w:jc w:val="both"/>
        <w:rPr>
          <w:sz w:val="28"/>
          <w:szCs w:val="28"/>
          <w:lang w:val="uk-UA"/>
        </w:rPr>
      </w:pPr>
      <w:r w:rsidRPr="008451AA">
        <w:rPr>
          <w:sz w:val="28"/>
          <w:szCs w:val="28"/>
          <w:lang w:val="uk-UA"/>
        </w:rPr>
        <w:t>2.</w:t>
      </w:r>
      <w:r w:rsidRPr="008451AA">
        <w:rPr>
          <w:sz w:val="28"/>
          <w:szCs w:val="28"/>
          <w:lang w:val="uk-UA"/>
        </w:rPr>
        <w:tab/>
      </w:r>
      <w:r w:rsidR="00605BE3" w:rsidRPr="008451AA">
        <w:rPr>
          <w:sz w:val="28"/>
          <w:szCs w:val="28"/>
          <w:lang w:val="uk-UA"/>
        </w:rPr>
        <w:t>Працівникам Бахмутської райдержадміністрації, залученим до виконання заходів,</w:t>
      </w:r>
      <w:r w:rsidRPr="008451AA">
        <w:rPr>
          <w:sz w:val="28"/>
          <w:szCs w:val="28"/>
          <w:lang w:val="uk-UA"/>
        </w:rPr>
        <w:t xml:space="preserve"> нада</w:t>
      </w:r>
      <w:r w:rsidR="00605BE3" w:rsidRPr="008451AA">
        <w:rPr>
          <w:sz w:val="28"/>
          <w:szCs w:val="28"/>
          <w:lang w:val="uk-UA"/>
        </w:rPr>
        <w:t>ва</w:t>
      </w:r>
      <w:r w:rsidRPr="008451AA">
        <w:rPr>
          <w:sz w:val="28"/>
          <w:szCs w:val="28"/>
          <w:lang w:val="uk-UA"/>
        </w:rPr>
        <w:t xml:space="preserve">ти до </w:t>
      </w:r>
      <w:r w:rsidR="00605BE3" w:rsidRPr="008451AA">
        <w:rPr>
          <w:sz w:val="28"/>
          <w:szCs w:val="28"/>
          <w:lang w:val="uk-UA"/>
        </w:rPr>
        <w:t>відділу фінансово-господарського забезпечення Бахмутської райдержадміністрації</w:t>
      </w:r>
      <w:r w:rsidRPr="008451AA">
        <w:rPr>
          <w:sz w:val="28"/>
          <w:szCs w:val="28"/>
          <w:lang w:val="uk-UA"/>
        </w:rPr>
        <w:t xml:space="preserve"> </w:t>
      </w:r>
      <w:r w:rsidR="00060B11" w:rsidRPr="008451AA">
        <w:rPr>
          <w:sz w:val="28"/>
          <w:szCs w:val="28"/>
          <w:lang w:val="uk-UA"/>
        </w:rPr>
        <w:t xml:space="preserve">заповнені </w:t>
      </w:r>
      <w:r w:rsidR="00990C32" w:rsidRPr="008451AA">
        <w:rPr>
          <w:sz w:val="28"/>
          <w:szCs w:val="28"/>
          <w:lang w:val="uk-UA"/>
        </w:rPr>
        <w:t>подорожні листи службового автомобіля</w:t>
      </w:r>
      <w:r w:rsidRPr="008451AA">
        <w:rPr>
          <w:sz w:val="28"/>
          <w:szCs w:val="28"/>
          <w:lang w:val="uk-UA"/>
        </w:rPr>
        <w:t>.</w:t>
      </w:r>
    </w:p>
    <w:p w:rsidR="00140D84" w:rsidRPr="008451AA" w:rsidRDefault="00140D84" w:rsidP="00140D84">
      <w:pPr>
        <w:tabs>
          <w:tab w:val="left" w:pos="993"/>
        </w:tabs>
        <w:ind w:firstLine="567"/>
        <w:jc w:val="both"/>
        <w:rPr>
          <w:sz w:val="28"/>
          <w:szCs w:val="28"/>
          <w:lang w:val="uk-UA"/>
        </w:rPr>
      </w:pPr>
    </w:p>
    <w:p w:rsidR="00140D84" w:rsidRPr="008451AA" w:rsidRDefault="00140D84" w:rsidP="00140D84">
      <w:pPr>
        <w:tabs>
          <w:tab w:val="left" w:pos="993"/>
        </w:tabs>
        <w:ind w:firstLine="567"/>
        <w:jc w:val="both"/>
        <w:rPr>
          <w:sz w:val="28"/>
          <w:szCs w:val="28"/>
          <w:lang w:val="uk-UA"/>
        </w:rPr>
      </w:pPr>
      <w:r w:rsidRPr="008451AA">
        <w:rPr>
          <w:sz w:val="28"/>
          <w:szCs w:val="28"/>
          <w:lang w:val="uk-UA"/>
        </w:rPr>
        <w:t>3.</w:t>
      </w:r>
      <w:r w:rsidRPr="008451AA">
        <w:rPr>
          <w:sz w:val="28"/>
          <w:szCs w:val="28"/>
          <w:lang w:val="uk-UA"/>
        </w:rPr>
        <w:tab/>
        <w:t>Координацію роботи з виконання цього розпорядження</w:t>
      </w:r>
      <w:r w:rsidR="008451AA">
        <w:rPr>
          <w:sz w:val="28"/>
          <w:szCs w:val="28"/>
          <w:lang w:val="uk-UA"/>
        </w:rPr>
        <w:t xml:space="preserve"> </w:t>
      </w:r>
      <w:r w:rsidRPr="008451AA">
        <w:rPr>
          <w:sz w:val="28"/>
          <w:szCs w:val="28"/>
          <w:lang w:val="uk-UA"/>
        </w:rPr>
        <w:t>покласти на відділ фінансово-господарського забезпечення Бахмутської райдержадміністрації (</w:t>
      </w:r>
      <w:proofErr w:type="spellStart"/>
      <w:r w:rsidRPr="008451AA">
        <w:rPr>
          <w:sz w:val="28"/>
          <w:szCs w:val="28"/>
          <w:lang w:val="uk-UA"/>
        </w:rPr>
        <w:t>Кривцова</w:t>
      </w:r>
      <w:proofErr w:type="spellEnd"/>
      <w:r w:rsidRPr="008451AA">
        <w:rPr>
          <w:sz w:val="28"/>
          <w:szCs w:val="28"/>
          <w:lang w:val="uk-UA"/>
        </w:rPr>
        <w:t>), контроль залишаю за собою.</w:t>
      </w:r>
    </w:p>
    <w:p w:rsidR="00F20930" w:rsidRPr="008451AA" w:rsidRDefault="00F20930" w:rsidP="00F20930">
      <w:pPr>
        <w:tabs>
          <w:tab w:val="left" w:pos="993"/>
        </w:tabs>
        <w:ind w:firstLine="567"/>
        <w:jc w:val="both"/>
        <w:rPr>
          <w:sz w:val="28"/>
          <w:szCs w:val="28"/>
          <w:lang w:val="uk-UA"/>
        </w:rPr>
      </w:pPr>
    </w:p>
    <w:p w:rsidR="00F20930" w:rsidRPr="008451AA" w:rsidRDefault="00F20930" w:rsidP="00F20930">
      <w:pPr>
        <w:tabs>
          <w:tab w:val="left" w:pos="993"/>
        </w:tabs>
        <w:ind w:firstLine="567"/>
        <w:jc w:val="both"/>
        <w:rPr>
          <w:sz w:val="28"/>
          <w:szCs w:val="28"/>
          <w:lang w:val="uk-UA"/>
        </w:rPr>
      </w:pPr>
    </w:p>
    <w:p w:rsidR="00F20930" w:rsidRPr="008451AA" w:rsidRDefault="00F27F91" w:rsidP="00F27F91">
      <w:pPr>
        <w:tabs>
          <w:tab w:val="left" w:pos="6946"/>
        </w:tabs>
        <w:jc w:val="both"/>
        <w:rPr>
          <w:sz w:val="28"/>
          <w:szCs w:val="28"/>
          <w:lang w:val="uk-UA"/>
        </w:rPr>
      </w:pPr>
      <w:r w:rsidRPr="008451AA">
        <w:rPr>
          <w:sz w:val="28"/>
          <w:szCs w:val="28"/>
          <w:lang w:val="uk-UA"/>
        </w:rPr>
        <w:t>В.о. г</w:t>
      </w:r>
      <w:r w:rsidR="00F20930" w:rsidRPr="008451AA">
        <w:rPr>
          <w:sz w:val="28"/>
          <w:szCs w:val="28"/>
          <w:lang w:val="uk-UA"/>
        </w:rPr>
        <w:t>олов</w:t>
      </w:r>
      <w:r w:rsidRPr="008451AA">
        <w:rPr>
          <w:sz w:val="28"/>
          <w:szCs w:val="28"/>
          <w:lang w:val="uk-UA"/>
        </w:rPr>
        <w:t>и райдержадміністрації</w:t>
      </w:r>
      <w:r w:rsidR="00F20930" w:rsidRPr="008451AA">
        <w:rPr>
          <w:sz w:val="28"/>
          <w:szCs w:val="28"/>
          <w:lang w:val="uk-UA"/>
        </w:rPr>
        <w:tab/>
      </w:r>
      <w:r w:rsidRPr="008451AA">
        <w:rPr>
          <w:sz w:val="28"/>
          <w:szCs w:val="28"/>
          <w:lang w:val="uk-UA"/>
        </w:rPr>
        <w:t>Роман БОЛЬШАКОВ</w:t>
      </w:r>
    </w:p>
    <w:p w:rsidR="009F782B" w:rsidRPr="008451AA" w:rsidRDefault="009F782B" w:rsidP="00F146D1">
      <w:pPr>
        <w:tabs>
          <w:tab w:val="left" w:pos="7088"/>
        </w:tabs>
        <w:jc w:val="both"/>
        <w:rPr>
          <w:sz w:val="28"/>
          <w:szCs w:val="28"/>
          <w:lang w:val="uk-UA"/>
        </w:rPr>
      </w:pPr>
    </w:p>
    <w:p w:rsidR="0068143C" w:rsidRPr="008451AA" w:rsidRDefault="0068143C" w:rsidP="00A85BED">
      <w:pPr>
        <w:pStyle w:val="WW-1"/>
        <w:jc w:val="center"/>
        <w:rPr>
          <w:rFonts w:ascii="Times New Roman" w:hAnsi="Times New Roman"/>
          <w:sz w:val="28"/>
          <w:szCs w:val="28"/>
        </w:rPr>
      </w:pPr>
    </w:p>
    <w:p w:rsidR="00BC05DA" w:rsidRPr="008451AA" w:rsidRDefault="00BC05DA" w:rsidP="00A85BED">
      <w:pPr>
        <w:pStyle w:val="WW-1"/>
        <w:jc w:val="center"/>
        <w:rPr>
          <w:rFonts w:ascii="Times New Roman" w:hAnsi="Times New Roman"/>
          <w:sz w:val="28"/>
          <w:szCs w:val="28"/>
        </w:rPr>
      </w:pPr>
    </w:p>
    <w:p w:rsidR="000B6B49" w:rsidRPr="008451AA" w:rsidRDefault="000B6B49" w:rsidP="00A85BED">
      <w:pPr>
        <w:pStyle w:val="WW-1"/>
        <w:jc w:val="center"/>
        <w:rPr>
          <w:rFonts w:ascii="Times New Roman" w:hAnsi="Times New Roman"/>
          <w:sz w:val="28"/>
          <w:szCs w:val="28"/>
        </w:rPr>
        <w:sectPr w:rsidR="000B6B49" w:rsidRPr="008451AA" w:rsidSect="008451AA">
          <w:headerReference w:type="default" r:id="rId9"/>
          <w:pgSz w:w="11906" w:h="16838"/>
          <w:pgMar w:top="284" w:right="567" w:bottom="1134" w:left="1701" w:header="136" w:footer="709" w:gutter="0"/>
          <w:pgNumType w:start="1"/>
          <w:cols w:space="708"/>
          <w:titlePg/>
          <w:docGrid w:linePitch="360"/>
        </w:sectPr>
      </w:pPr>
    </w:p>
    <w:p w:rsidR="00D65FF8" w:rsidRPr="008451AA" w:rsidRDefault="00D65FF8" w:rsidP="00D65FF8">
      <w:pPr>
        <w:pStyle w:val="WW-1"/>
        <w:jc w:val="center"/>
        <w:rPr>
          <w:rFonts w:ascii="Times New Roman" w:hAnsi="Times New Roman"/>
          <w:sz w:val="28"/>
          <w:szCs w:val="28"/>
        </w:rPr>
      </w:pPr>
      <w:r w:rsidRPr="008451AA">
        <w:rPr>
          <w:rFonts w:ascii="Times New Roman" w:hAnsi="Times New Roman"/>
          <w:sz w:val="28"/>
          <w:szCs w:val="28"/>
        </w:rPr>
        <w:lastRenderedPageBreak/>
        <w:t>АРКУШ ПОГОДЖЕННЯ</w:t>
      </w:r>
    </w:p>
    <w:p w:rsidR="00D65FF8" w:rsidRPr="008451AA" w:rsidRDefault="00D65FF8" w:rsidP="00D65FF8">
      <w:pPr>
        <w:pStyle w:val="WW-1"/>
        <w:jc w:val="both"/>
        <w:rPr>
          <w:rFonts w:ascii="Times New Roman" w:hAnsi="Times New Roman"/>
          <w:sz w:val="28"/>
          <w:szCs w:val="28"/>
        </w:rPr>
      </w:pPr>
    </w:p>
    <w:p w:rsidR="00D65FF8" w:rsidRPr="008451AA" w:rsidRDefault="00D65FF8" w:rsidP="00D65FF8">
      <w:pPr>
        <w:pStyle w:val="WW-1"/>
        <w:jc w:val="both"/>
        <w:rPr>
          <w:rFonts w:ascii="Times New Roman" w:hAnsi="Times New Roman"/>
          <w:sz w:val="28"/>
          <w:szCs w:val="28"/>
        </w:rPr>
      </w:pPr>
      <w:r w:rsidRPr="008451AA">
        <w:rPr>
          <w:rFonts w:ascii="Times New Roman" w:hAnsi="Times New Roman"/>
          <w:sz w:val="28"/>
          <w:szCs w:val="28"/>
        </w:rPr>
        <w:t>ПІДГОТОВЛЕНО</w:t>
      </w:r>
    </w:p>
    <w:p w:rsidR="00D65FF8" w:rsidRPr="008451AA" w:rsidRDefault="00D65FF8" w:rsidP="00D65FF8">
      <w:pPr>
        <w:pStyle w:val="WW-1"/>
        <w:jc w:val="both"/>
        <w:rPr>
          <w:rFonts w:ascii="Times New Roman" w:hAnsi="Times New Roman"/>
          <w:sz w:val="28"/>
          <w:szCs w:val="28"/>
        </w:rPr>
      </w:pPr>
      <w:r w:rsidRPr="008451AA">
        <w:rPr>
          <w:rFonts w:ascii="Times New Roman" w:hAnsi="Times New Roman"/>
          <w:sz w:val="28"/>
          <w:szCs w:val="28"/>
        </w:rPr>
        <w:t xml:space="preserve">В.о. начальника відділу з питань оборонної та </w:t>
      </w:r>
    </w:p>
    <w:p w:rsidR="00D65FF8" w:rsidRPr="008451AA" w:rsidRDefault="00D65FF8" w:rsidP="00D65FF8">
      <w:pPr>
        <w:pStyle w:val="WW-1"/>
        <w:jc w:val="both"/>
        <w:rPr>
          <w:rFonts w:ascii="Times New Roman" w:hAnsi="Times New Roman"/>
          <w:sz w:val="28"/>
          <w:szCs w:val="28"/>
        </w:rPr>
      </w:pPr>
      <w:r w:rsidRPr="008451AA">
        <w:rPr>
          <w:rFonts w:ascii="Times New Roman" w:hAnsi="Times New Roman"/>
          <w:sz w:val="28"/>
          <w:szCs w:val="28"/>
        </w:rPr>
        <w:t>мобілізаційної роботи, цивільного захисту</w:t>
      </w:r>
    </w:p>
    <w:p w:rsidR="00D65FF8" w:rsidRPr="008451AA" w:rsidRDefault="00D65FF8" w:rsidP="00D65FF8">
      <w:pPr>
        <w:pStyle w:val="WW-1"/>
        <w:jc w:val="both"/>
        <w:rPr>
          <w:rFonts w:ascii="Times New Roman" w:hAnsi="Times New Roman"/>
          <w:sz w:val="28"/>
          <w:szCs w:val="28"/>
        </w:rPr>
      </w:pPr>
      <w:r w:rsidRPr="008451AA">
        <w:rPr>
          <w:rFonts w:ascii="Times New Roman" w:hAnsi="Times New Roman"/>
          <w:sz w:val="28"/>
          <w:szCs w:val="28"/>
        </w:rPr>
        <w:t>та взаємодії з правоохоронними органами</w:t>
      </w:r>
    </w:p>
    <w:p w:rsidR="00D65FF8" w:rsidRPr="008451AA" w:rsidRDefault="00D65FF8" w:rsidP="00D65FF8">
      <w:pPr>
        <w:pStyle w:val="WW-1"/>
        <w:tabs>
          <w:tab w:val="left" w:pos="7230"/>
        </w:tabs>
        <w:jc w:val="both"/>
        <w:rPr>
          <w:rFonts w:ascii="Times New Roman" w:hAnsi="Times New Roman"/>
          <w:sz w:val="28"/>
          <w:szCs w:val="28"/>
        </w:rPr>
      </w:pPr>
      <w:r w:rsidRPr="008451AA">
        <w:rPr>
          <w:rFonts w:ascii="Times New Roman" w:hAnsi="Times New Roman"/>
          <w:sz w:val="28"/>
          <w:szCs w:val="28"/>
        </w:rPr>
        <w:t>Бахмутської районної державної адміністрації</w:t>
      </w:r>
    </w:p>
    <w:p w:rsidR="00D65FF8" w:rsidRPr="008451AA" w:rsidRDefault="00D65FF8" w:rsidP="00D65FF8">
      <w:pPr>
        <w:pStyle w:val="WW-1"/>
        <w:tabs>
          <w:tab w:val="left" w:pos="6663"/>
        </w:tabs>
        <w:jc w:val="both"/>
        <w:rPr>
          <w:rFonts w:ascii="Times New Roman" w:hAnsi="Times New Roman"/>
          <w:sz w:val="28"/>
          <w:szCs w:val="28"/>
        </w:rPr>
      </w:pPr>
      <w:r w:rsidRPr="008451AA">
        <w:rPr>
          <w:rFonts w:ascii="Times New Roman" w:hAnsi="Times New Roman"/>
          <w:sz w:val="28"/>
          <w:szCs w:val="28"/>
        </w:rPr>
        <w:t>Донецької області</w:t>
      </w:r>
      <w:r w:rsidRPr="008451AA">
        <w:rPr>
          <w:rFonts w:ascii="Times New Roman" w:hAnsi="Times New Roman"/>
          <w:sz w:val="28"/>
          <w:szCs w:val="28"/>
        </w:rPr>
        <w:tab/>
        <w:t xml:space="preserve">            Ярослав ФІРСОВ</w:t>
      </w:r>
    </w:p>
    <w:p w:rsidR="00D65FF8" w:rsidRPr="008451AA" w:rsidRDefault="00D65FF8" w:rsidP="00D65FF8">
      <w:pPr>
        <w:tabs>
          <w:tab w:val="left" w:pos="6663"/>
          <w:tab w:val="left" w:pos="6946"/>
        </w:tabs>
        <w:rPr>
          <w:sz w:val="28"/>
          <w:szCs w:val="28"/>
          <w:lang w:val="uk-UA"/>
        </w:rPr>
      </w:pPr>
    </w:p>
    <w:p w:rsidR="00D65FF8" w:rsidRPr="008451AA" w:rsidRDefault="00D65FF8" w:rsidP="00D65FF8">
      <w:pPr>
        <w:tabs>
          <w:tab w:val="left" w:pos="6663"/>
          <w:tab w:val="left" w:pos="6946"/>
        </w:tabs>
        <w:rPr>
          <w:sz w:val="28"/>
          <w:szCs w:val="28"/>
          <w:lang w:val="uk-UA"/>
        </w:rPr>
      </w:pPr>
      <w:r w:rsidRPr="008451AA">
        <w:rPr>
          <w:sz w:val="28"/>
          <w:szCs w:val="28"/>
          <w:lang w:val="uk-UA"/>
        </w:rPr>
        <w:t>ПОГОДЖЕНО</w:t>
      </w:r>
    </w:p>
    <w:p w:rsidR="00826962" w:rsidRPr="00826962" w:rsidRDefault="00826962" w:rsidP="00826962">
      <w:pPr>
        <w:tabs>
          <w:tab w:val="left" w:pos="6663"/>
          <w:tab w:val="left" w:pos="6946"/>
        </w:tabs>
        <w:rPr>
          <w:sz w:val="28"/>
          <w:szCs w:val="28"/>
          <w:lang w:val="uk-UA"/>
        </w:rPr>
      </w:pPr>
      <w:r w:rsidRPr="00826962">
        <w:rPr>
          <w:sz w:val="28"/>
          <w:szCs w:val="28"/>
          <w:lang w:val="uk-UA"/>
        </w:rPr>
        <w:t xml:space="preserve">Начальник відділу забезпечення </w:t>
      </w:r>
    </w:p>
    <w:p w:rsidR="00826962" w:rsidRPr="00826962" w:rsidRDefault="00826962" w:rsidP="00826962">
      <w:pPr>
        <w:tabs>
          <w:tab w:val="left" w:pos="6663"/>
          <w:tab w:val="left" w:pos="6946"/>
        </w:tabs>
        <w:rPr>
          <w:sz w:val="28"/>
          <w:szCs w:val="28"/>
          <w:lang w:val="uk-UA"/>
        </w:rPr>
      </w:pPr>
      <w:r w:rsidRPr="00826962">
        <w:rPr>
          <w:sz w:val="28"/>
          <w:szCs w:val="28"/>
          <w:lang w:val="uk-UA"/>
        </w:rPr>
        <w:t xml:space="preserve">взаємодії з органами місцевого </w:t>
      </w:r>
    </w:p>
    <w:p w:rsidR="00826962" w:rsidRPr="00826962" w:rsidRDefault="00826962" w:rsidP="00826962">
      <w:pPr>
        <w:tabs>
          <w:tab w:val="left" w:pos="6663"/>
          <w:tab w:val="left" w:pos="6946"/>
        </w:tabs>
        <w:rPr>
          <w:sz w:val="28"/>
          <w:szCs w:val="28"/>
          <w:lang w:val="uk-UA"/>
        </w:rPr>
      </w:pPr>
      <w:r w:rsidRPr="00826962">
        <w:rPr>
          <w:sz w:val="28"/>
          <w:szCs w:val="28"/>
          <w:lang w:val="uk-UA"/>
        </w:rPr>
        <w:t>самоврядування, з питань освіти, охорони</w:t>
      </w:r>
    </w:p>
    <w:p w:rsidR="00826962" w:rsidRPr="00826962" w:rsidRDefault="00826962" w:rsidP="00826962">
      <w:pPr>
        <w:tabs>
          <w:tab w:val="left" w:pos="6663"/>
          <w:tab w:val="left" w:pos="6946"/>
        </w:tabs>
        <w:rPr>
          <w:sz w:val="28"/>
          <w:szCs w:val="28"/>
          <w:lang w:val="uk-UA"/>
        </w:rPr>
      </w:pPr>
      <w:r w:rsidRPr="00826962">
        <w:rPr>
          <w:sz w:val="28"/>
          <w:szCs w:val="28"/>
          <w:lang w:val="uk-UA"/>
        </w:rPr>
        <w:t>здоров’я, культури та спорту</w:t>
      </w:r>
    </w:p>
    <w:p w:rsidR="00826962" w:rsidRPr="00826962" w:rsidRDefault="00826962" w:rsidP="00826962">
      <w:pPr>
        <w:tabs>
          <w:tab w:val="left" w:pos="6663"/>
          <w:tab w:val="left" w:pos="6946"/>
        </w:tabs>
        <w:rPr>
          <w:sz w:val="28"/>
          <w:szCs w:val="28"/>
          <w:lang w:val="uk-UA"/>
        </w:rPr>
      </w:pPr>
      <w:r w:rsidRPr="00826962">
        <w:rPr>
          <w:sz w:val="28"/>
          <w:szCs w:val="28"/>
          <w:lang w:val="uk-UA"/>
        </w:rPr>
        <w:t>Бахмутської районної державної</w:t>
      </w:r>
    </w:p>
    <w:p w:rsidR="00826962" w:rsidRPr="00826962" w:rsidRDefault="00826962" w:rsidP="00826962">
      <w:pPr>
        <w:tabs>
          <w:tab w:val="left" w:pos="6663"/>
          <w:tab w:val="left" w:pos="6946"/>
        </w:tabs>
        <w:rPr>
          <w:sz w:val="28"/>
          <w:szCs w:val="28"/>
          <w:lang w:val="uk-UA"/>
        </w:rPr>
      </w:pPr>
      <w:r w:rsidRPr="00826962">
        <w:rPr>
          <w:sz w:val="28"/>
          <w:szCs w:val="28"/>
          <w:lang w:val="uk-UA"/>
        </w:rPr>
        <w:t>адміністрації Донецької області</w:t>
      </w:r>
      <w:r w:rsidRPr="00826962">
        <w:rPr>
          <w:sz w:val="28"/>
          <w:szCs w:val="28"/>
          <w:lang w:val="uk-UA"/>
        </w:rPr>
        <w:tab/>
      </w:r>
    </w:p>
    <w:p w:rsidR="00826962" w:rsidRPr="00826962" w:rsidRDefault="00826962" w:rsidP="00826962">
      <w:pPr>
        <w:tabs>
          <w:tab w:val="left" w:pos="6663"/>
          <w:tab w:val="left" w:pos="6946"/>
        </w:tabs>
        <w:rPr>
          <w:sz w:val="28"/>
          <w:szCs w:val="28"/>
          <w:lang w:val="uk-UA"/>
        </w:rPr>
      </w:pPr>
      <w:r w:rsidRPr="00826962">
        <w:rPr>
          <w:sz w:val="28"/>
          <w:szCs w:val="28"/>
          <w:lang w:val="uk-UA"/>
        </w:rPr>
        <w:t>уповноважена особа з питань</w:t>
      </w:r>
    </w:p>
    <w:p w:rsidR="00D65FF8" w:rsidRPr="00826962" w:rsidRDefault="00826962" w:rsidP="00826962">
      <w:pPr>
        <w:tabs>
          <w:tab w:val="left" w:pos="6663"/>
          <w:tab w:val="left" w:pos="6946"/>
        </w:tabs>
        <w:rPr>
          <w:sz w:val="28"/>
          <w:szCs w:val="28"/>
          <w:lang w:val="uk-UA"/>
        </w:rPr>
      </w:pPr>
      <w:r w:rsidRPr="00826962">
        <w:rPr>
          <w:sz w:val="28"/>
          <w:szCs w:val="28"/>
          <w:lang w:val="uk-UA"/>
        </w:rPr>
        <w:t xml:space="preserve">запобігання та виявлення корупції                                          </w:t>
      </w:r>
      <w:r>
        <w:rPr>
          <w:sz w:val="28"/>
          <w:szCs w:val="28"/>
          <w:lang w:val="uk-UA"/>
        </w:rPr>
        <w:t xml:space="preserve">  </w:t>
      </w:r>
      <w:r w:rsidRPr="00826962">
        <w:rPr>
          <w:sz w:val="28"/>
          <w:szCs w:val="28"/>
          <w:lang w:val="uk-UA"/>
        </w:rPr>
        <w:t xml:space="preserve"> Ірина ТИШАКОВА</w:t>
      </w:r>
    </w:p>
    <w:p w:rsidR="00826962" w:rsidRDefault="00826962" w:rsidP="00D65FF8">
      <w:pPr>
        <w:tabs>
          <w:tab w:val="left" w:pos="6663"/>
        </w:tabs>
        <w:rPr>
          <w:color w:val="000000" w:themeColor="text1"/>
          <w:sz w:val="28"/>
          <w:szCs w:val="28"/>
          <w:lang w:val="uk-UA"/>
        </w:rPr>
      </w:pPr>
    </w:p>
    <w:p w:rsidR="00D65FF8" w:rsidRPr="008451AA" w:rsidRDefault="00D65FF8" w:rsidP="00D65FF8">
      <w:pPr>
        <w:tabs>
          <w:tab w:val="left" w:pos="6663"/>
        </w:tabs>
        <w:rPr>
          <w:color w:val="000000" w:themeColor="text1"/>
          <w:sz w:val="28"/>
          <w:szCs w:val="28"/>
          <w:lang w:val="uk-UA"/>
        </w:rPr>
      </w:pPr>
      <w:r w:rsidRPr="008451AA">
        <w:rPr>
          <w:color w:val="000000" w:themeColor="text1"/>
          <w:sz w:val="28"/>
          <w:szCs w:val="28"/>
          <w:lang w:val="uk-UA"/>
        </w:rPr>
        <w:t xml:space="preserve">В.о. начальника відділу правового забезпечення </w:t>
      </w:r>
    </w:p>
    <w:p w:rsidR="00D65FF8" w:rsidRPr="008451AA" w:rsidRDefault="00D65FF8" w:rsidP="00D65FF8">
      <w:pPr>
        <w:tabs>
          <w:tab w:val="left" w:pos="6663"/>
        </w:tabs>
        <w:rPr>
          <w:color w:val="000000" w:themeColor="text1"/>
          <w:sz w:val="28"/>
          <w:szCs w:val="28"/>
          <w:lang w:val="uk-UA"/>
        </w:rPr>
      </w:pPr>
      <w:r w:rsidRPr="008451AA">
        <w:rPr>
          <w:color w:val="000000" w:themeColor="text1"/>
          <w:sz w:val="28"/>
          <w:szCs w:val="28"/>
          <w:lang w:val="uk-UA"/>
        </w:rPr>
        <w:t xml:space="preserve">діяльності Бахмутської районної державної </w:t>
      </w:r>
    </w:p>
    <w:p w:rsidR="00D65FF8" w:rsidRPr="008451AA" w:rsidRDefault="00D65FF8" w:rsidP="00D65FF8">
      <w:pPr>
        <w:tabs>
          <w:tab w:val="left" w:pos="6663"/>
        </w:tabs>
        <w:rPr>
          <w:sz w:val="28"/>
          <w:szCs w:val="28"/>
          <w:lang w:val="uk-UA"/>
        </w:rPr>
      </w:pPr>
      <w:r w:rsidRPr="008451AA">
        <w:rPr>
          <w:color w:val="000000" w:themeColor="text1"/>
          <w:sz w:val="28"/>
          <w:szCs w:val="28"/>
          <w:lang w:val="uk-UA"/>
        </w:rPr>
        <w:t xml:space="preserve">адміністрації Донецької області </w:t>
      </w:r>
      <w:r w:rsidRPr="008451AA">
        <w:rPr>
          <w:color w:val="000000" w:themeColor="text1"/>
          <w:sz w:val="28"/>
          <w:szCs w:val="28"/>
          <w:lang w:val="uk-UA"/>
        </w:rPr>
        <w:tab/>
        <w:t xml:space="preserve">               Дмитро ТАРАН</w:t>
      </w:r>
    </w:p>
    <w:p w:rsidR="00D65FF8" w:rsidRPr="008451AA" w:rsidRDefault="00D65FF8" w:rsidP="00D65FF8">
      <w:pPr>
        <w:tabs>
          <w:tab w:val="left" w:pos="6946"/>
        </w:tabs>
        <w:rPr>
          <w:sz w:val="28"/>
          <w:szCs w:val="28"/>
          <w:lang w:val="uk-UA"/>
        </w:rPr>
      </w:pPr>
    </w:p>
    <w:p w:rsidR="0031521B" w:rsidRDefault="00D65FF8" w:rsidP="0031521B">
      <w:pPr>
        <w:pStyle w:val="WW-1"/>
        <w:tabs>
          <w:tab w:val="left" w:pos="7230"/>
        </w:tabs>
        <w:rPr>
          <w:sz w:val="28"/>
          <w:szCs w:val="28"/>
        </w:rPr>
      </w:pPr>
      <w:r w:rsidRPr="0031521B">
        <w:rPr>
          <w:rFonts w:ascii="Times New Roman" w:hAnsi="Times New Roman"/>
          <w:sz w:val="28"/>
          <w:szCs w:val="28"/>
        </w:rPr>
        <w:t xml:space="preserve">Начальник відділу фінансово-господарського </w:t>
      </w:r>
      <w:r w:rsidRPr="0031521B">
        <w:rPr>
          <w:rFonts w:ascii="Times New Roman" w:hAnsi="Times New Roman"/>
          <w:sz w:val="28"/>
          <w:szCs w:val="28"/>
        </w:rPr>
        <w:br/>
        <w:t xml:space="preserve">забезпечення </w:t>
      </w:r>
      <w:r w:rsidR="0031521B" w:rsidRPr="0031521B">
        <w:rPr>
          <w:rFonts w:ascii="Times New Roman" w:hAnsi="Times New Roman"/>
          <w:sz w:val="28"/>
          <w:szCs w:val="28"/>
        </w:rPr>
        <w:t>–</w:t>
      </w:r>
      <w:r w:rsidR="0031521B">
        <w:rPr>
          <w:rFonts w:ascii="Times New Roman" w:hAnsi="Times New Roman"/>
          <w:sz w:val="28"/>
          <w:szCs w:val="28"/>
        </w:rPr>
        <w:t xml:space="preserve"> </w:t>
      </w:r>
      <w:r w:rsidR="0031521B" w:rsidRPr="009D60D2">
        <w:rPr>
          <w:rFonts w:ascii="Times New Roman" w:hAnsi="Times New Roman"/>
          <w:sz w:val="28"/>
          <w:szCs w:val="28"/>
        </w:rPr>
        <w:t>головний бухгалтер</w:t>
      </w:r>
      <w:r w:rsidR="0031521B" w:rsidRPr="008451AA">
        <w:rPr>
          <w:sz w:val="28"/>
          <w:szCs w:val="28"/>
        </w:rPr>
        <w:t xml:space="preserve"> </w:t>
      </w:r>
    </w:p>
    <w:p w:rsidR="00D65FF8" w:rsidRPr="0031521B" w:rsidRDefault="00D65FF8" w:rsidP="0031521B">
      <w:pPr>
        <w:pStyle w:val="WW-1"/>
        <w:tabs>
          <w:tab w:val="left" w:pos="7230"/>
        </w:tabs>
        <w:rPr>
          <w:rFonts w:ascii="Times New Roman" w:hAnsi="Times New Roman"/>
          <w:sz w:val="28"/>
          <w:szCs w:val="28"/>
        </w:rPr>
      </w:pPr>
      <w:r w:rsidRPr="0031521B">
        <w:rPr>
          <w:rFonts w:ascii="Times New Roman" w:hAnsi="Times New Roman"/>
          <w:sz w:val="28"/>
          <w:szCs w:val="28"/>
        </w:rPr>
        <w:t xml:space="preserve">Бахмутської районної державної </w:t>
      </w:r>
      <w:r w:rsidRPr="0031521B">
        <w:rPr>
          <w:rFonts w:ascii="Times New Roman" w:hAnsi="Times New Roman"/>
          <w:sz w:val="28"/>
          <w:szCs w:val="28"/>
        </w:rPr>
        <w:br/>
        <w:t xml:space="preserve">адміністрації Донецької області </w:t>
      </w:r>
      <w:r w:rsidR="0031521B">
        <w:rPr>
          <w:rFonts w:ascii="Times New Roman" w:hAnsi="Times New Roman"/>
          <w:sz w:val="28"/>
          <w:szCs w:val="28"/>
        </w:rPr>
        <w:t xml:space="preserve">                                          </w:t>
      </w:r>
      <w:r w:rsidRPr="0031521B">
        <w:rPr>
          <w:rFonts w:ascii="Times New Roman" w:hAnsi="Times New Roman"/>
          <w:sz w:val="28"/>
          <w:szCs w:val="28"/>
        </w:rPr>
        <w:t xml:space="preserve"> Катерина КРИВЦОВА</w:t>
      </w:r>
    </w:p>
    <w:p w:rsidR="00D65FF8" w:rsidRPr="008451AA" w:rsidRDefault="00D65FF8" w:rsidP="00D65FF8">
      <w:pPr>
        <w:tabs>
          <w:tab w:val="left" w:pos="6946"/>
        </w:tabs>
        <w:rPr>
          <w:sz w:val="28"/>
          <w:szCs w:val="28"/>
          <w:lang w:val="uk-UA"/>
        </w:rPr>
      </w:pPr>
    </w:p>
    <w:p w:rsidR="00D65FF8" w:rsidRPr="008451AA" w:rsidRDefault="00D65FF8" w:rsidP="00D65FF8">
      <w:pPr>
        <w:tabs>
          <w:tab w:val="left" w:pos="6663"/>
          <w:tab w:val="left" w:pos="6946"/>
        </w:tabs>
        <w:rPr>
          <w:sz w:val="28"/>
          <w:szCs w:val="28"/>
          <w:lang w:val="uk-UA"/>
        </w:rPr>
      </w:pPr>
      <w:r w:rsidRPr="008451AA">
        <w:rPr>
          <w:sz w:val="28"/>
          <w:szCs w:val="28"/>
          <w:lang w:val="uk-UA"/>
        </w:rPr>
        <w:t xml:space="preserve">Начальник </w:t>
      </w:r>
      <w:r w:rsidRPr="008451AA">
        <w:rPr>
          <w:rStyle w:val="xfmc1"/>
          <w:bCs/>
          <w:color w:val="000000"/>
          <w:sz w:val="28"/>
          <w:szCs w:val="28"/>
          <w:lang w:val="uk-UA"/>
        </w:rPr>
        <w:t xml:space="preserve">відділу документообігу, </w:t>
      </w:r>
      <w:r w:rsidRPr="008451AA">
        <w:rPr>
          <w:rStyle w:val="xfmc1"/>
          <w:bCs/>
          <w:color w:val="000000"/>
          <w:sz w:val="28"/>
          <w:szCs w:val="28"/>
          <w:lang w:val="uk-UA"/>
        </w:rPr>
        <w:br/>
        <w:t xml:space="preserve">контролю, по роботі зі зверненнями громадян та </w:t>
      </w:r>
      <w:r w:rsidRPr="008451AA">
        <w:rPr>
          <w:rStyle w:val="xfmc1"/>
          <w:bCs/>
          <w:color w:val="000000"/>
          <w:sz w:val="28"/>
          <w:szCs w:val="28"/>
          <w:lang w:val="uk-UA"/>
        </w:rPr>
        <w:br/>
        <w:t>інформаційно-комп’ютерного забезпечення</w:t>
      </w:r>
      <w:r w:rsidRPr="008451AA">
        <w:rPr>
          <w:rStyle w:val="xfmc1"/>
          <w:bCs/>
          <w:color w:val="000000"/>
          <w:sz w:val="28"/>
          <w:szCs w:val="28"/>
          <w:lang w:val="uk-UA"/>
        </w:rPr>
        <w:br/>
      </w:r>
      <w:r w:rsidRPr="008451AA">
        <w:rPr>
          <w:sz w:val="28"/>
          <w:szCs w:val="28"/>
          <w:lang w:val="uk-UA"/>
        </w:rPr>
        <w:t xml:space="preserve">Бахмутської районної державної адміністрації </w:t>
      </w:r>
    </w:p>
    <w:p w:rsidR="00D65FF8" w:rsidRPr="008451AA" w:rsidRDefault="00D65FF8" w:rsidP="00D65FF8">
      <w:pPr>
        <w:tabs>
          <w:tab w:val="left" w:pos="6663"/>
        </w:tabs>
        <w:ind w:right="-1"/>
        <w:rPr>
          <w:sz w:val="28"/>
          <w:szCs w:val="28"/>
          <w:lang w:val="uk-UA"/>
        </w:rPr>
      </w:pPr>
      <w:r w:rsidRPr="008451AA">
        <w:rPr>
          <w:sz w:val="28"/>
          <w:szCs w:val="28"/>
          <w:lang w:val="uk-UA"/>
        </w:rPr>
        <w:t>Донецької області</w:t>
      </w:r>
      <w:r w:rsidRPr="008451AA">
        <w:rPr>
          <w:sz w:val="28"/>
          <w:szCs w:val="28"/>
          <w:lang w:val="uk-UA"/>
        </w:rPr>
        <w:tab/>
        <w:t xml:space="preserve"> Вікторія ЩЕПАНСЬКА</w:t>
      </w:r>
    </w:p>
    <w:p w:rsidR="00D65FF8" w:rsidRPr="008451AA" w:rsidRDefault="00D65FF8" w:rsidP="00D65FF8">
      <w:pPr>
        <w:tabs>
          <w:tab w:val="left" w:pos="6663"/>
        </w:tabs>
        <w:ind w:right="-1"/>
        <w:rPr>
          <w:sz w:val="28"/>
          <w:szCs w:val="28"/>
          <w:lang w:val="uk-UA"/>
        </w:rPr>
      </w:pPr>
    </w:p>
    <w:p w:rsidR="00D65FF8" w:rsidRPr="008451AA" w:rsidRDefault="00D65FF8" w:rsidP="00D65FF8">
      <w:pPr>
        <w:rPr>
          <w:color w:val="000000" w:themeColor="text1"/>
          <w:sz w:val="28"/>
          <w:szCs w:val="28"/>
          <w:lang w:val="uk-UA"/>
        </w:rPr>
      </w:pPr>
      <w:r w:rsidRPr="008451AA">
        <w:rPr>
          <w:sz w:val="28"/>
          <w:szCs w:val="28"/>
          <w:lang w:val="uk-UA"/>
        </w:rPr>
        <w:t xml:space="preserve">Керівник апарату </w:t>
      </w:r>
      <w:r w:rsidRPr="008451AA">
        <w:rPr>
          <w:color w:val="000000" w:themeColor="text1"/>
          <w:sz w:val="28"/>
          <w:szCs w:val="28"/>
          <w:lang w:val="uk-UA"/>
        </w:rPr>
        <w:t xml:space="preserve">Бахмутської районної </w:t>
      </w:r>
    </w:p>
    <w:p w:rsidR="00D65FF8" w:rsidRPr="008451AA" w:rsidRDefault="00D65FF8" w:rsidP="00D65FF8">
      <w:pPr>
        <w:tabs>
          <w:tab w:val="left" w:pos="6663"/>
        </w:tabs>
        <w:ind w:right="-1"/>
        <w:rPr>
          <w:sz w:val="28"/>
          <w:szCs w:val="28"/>
          <w:lang w:val="uk-UA"/>
        </w:rPr>
      </w:pPr>
      <w:r w:rsidRPr="008451AA">
        <w:rPr>
          <w:color w:val="000000" w:themeColor="text1"/>
          <w:sz w:val="28"/>
          <w:szCs w:val="28"/>
          <w:lang w:val="uk-UA"/>
        </w:rPr>
        <w:t>державної адміністрації Донецької області</w:t>
      </w:r>
      <w:r w:rsidRPr="008451AA">
        <w:rPr>
          <w:sz w:val="28"/>
          <w:szCs w:val="28"/>
          <w:lang w:val="uk-UA"/>
        </w:rPr>
        <w:t xml:space="preserve"> </w:t>
      </w:r>
      <w:r w:rsidRPr="008451AA">
        <w:rPr>
          <w:sz w:val="28"/>
          <w:szCs w:val="28"/>
          <w:lang w:val="uk-UA"/>
        </w:rPr>
        <w:tab/>
        <w:t xml:space="preserve">               Надія ТУТОВА</w:t>
      </w:r>
    </w:p>
    <w:p w:rsidR="00D65FF8" w:rsidRPr="008451AA" w:rsidRDefault="00D65FF8" w:rsidP="00D65FF8">
      <w:pPr>
        <w:tabs>
          <w:tab w:val="left" w:pos="6663"/>
        </w:tabs>
        <w:ind w:right="-1"/>
        <w:rPr>
          <w:sz w:val="28"/>
          <w:szCs w:val="28"/>
          <w:lang w:val="uk-UA"/>
        </w:rPr>
      </w:pPr>
    </w:p>
    <w:p w:rsidR="00D65FF8" w:rsidRPr="008451AA" w:rsidRDefault="00D65FF8" w:rsidP="00D65FF8">
      <w:pPr>
        <w:tabs>
          <w:tab w:val="left" w:pos="6804"/>
        </w:tabs>
        <w:rPr>
          <w:sz w:val="28"/>
          <w:szCs w:val="28"/>
          <w:lang w:val="uk-UA"/>
        </w:rPr>
      </w:pPr>
    </w:p>
    <w:p w:rsidR="00D65FF8" w:rsidRPr="008451AA" w:rsidRDefault="00D65FF8" w:rsidP="00D65FF8">
      <w:pPr>
        <w:tabs>
          <w:tab w:val="left" w:pos="6804"/>
        </w:tabs>
        <w:rPr>
          <w:sz w:val="28"/>
          <w:szCs w:val="28"/>
          <w:lang w:val="uk-UA"/>
        </w:rPr>
      </w:pPr>
    </w:p>
    <w:p w:rsidR="00D65FF8" w:rsidRPr="008451AA" w:rsidRDefault="00D65FF8" w:rsidP="00A85BED">
      <w:pPr>
        <w:pStyle w:val="WW-1"/>
        <w:jc w:val="center"/>
        <w:rPr>
          <w:rFonts w:ascii="Times New Roman" w:hAnsi="Times New Roman"/>
          <w:sz w:val="28"/>
          <w:szCs w:val="28"/>
        </w:rPr>
      </w:pPr>
    </w:p>
    <w:p w:rsidR="000B6B49" w:rsidRPr="008451AA" w:rsidRDefault="000B6B49" w:rsidP="00FF7808">
      <w:pPr>
        <w:tabs>
          <w:tab w:val="left" w:pos="6663"/>
        </w:tabs>
        <w:ind w:right="-143"/>
        <w:rPr>
          <w:sz w:val="28"/>
          <w:szCs w:val="28"/>
          <w:lang w:val="uk-UA"/>
        </w:rPr>
        <w:sectPr w:rsidR="000B6B49" w:rsidRPr="008451AA" w:rsidSect="007535BF">
          <w:headerReference w:type="first" r:id="rId10"/>
          <w:pgSz w:w="11906" w:h="16838"/>
          <w:pgMar w:top="1134" w:right="567" w:bottom="1134" w:left="1701" w:header="136" w:footer="709" w:gutter="0"/>
          <w:pgNumType w:start="3"/>
          <w:cols w:space="708"/>
          <w:docGrid w:linePitch="360"/>
        </w:sectPr>
      </w:pPr>
    </w:p>
    <w:p w:rsidR="000B6B49" w:rsidRPr="008451AA" w:rsidRDefault="000B6B49" w:rsidP="000B6B49">
      <w:pPr>
        <w:keepNext/>
        <w:tabs>
          <w:tab w:val="left" w:pos="5790"/>
        </w:tabs>
        <w:jc w:val="center"/>
        <w:outlineLvl w:val="0"/>
        <w:rPr>
          <w:b/>
          <w:color w:val="000000" w:themeColor="text1"/>
          <w:sz w:val="28"/>
          <w:szCs w:val="28"/>
          <w:lang w:val="uk-UA"/>
        </w:rPr>
      </w:pPr>
      <w:r w:rsidRPr="008451AA">
        <w:rPr>
          <w:b/>
          <w:color w:val="000000" w:themeColor="text1"/>
          <w:sz w:val="28"/>
          <w:szCs w:val="28"/>
          <w:lang w:val="uk-UA"/>
        </w:rPr>
        <w:lastRenderedPageBreak/>
        <w:t>ПОЯСНЮВАЛЬНА ЗАПИСКА</w:t>
      </w:r>
    </w:p>
    <w:p w:rsidR="000B6B49" w:rsidRPr="008451AA" w:rsidRDefault="001E57C8" w:rsidP="000B6B49">
      <w:pPr>
        <w:jc w:val="center"/>
        <w:outlineLvl w:val="4"/>
        <w:rPr>
          <w:b/>
          <w:iCs/>
          <w:color w:val="000000" w:themeColor="text1"/>
          <w:sz w:val="28"/>
          <w:szCs w:val="28"/>
          <w:lang w:val="uk-UA"/>
        </w:rPr>
      </w:pPr>
      <w:r w:rsidRPr="008451AA">
        <w:rPr>
          <w:b/>
          <w:iCs/>
          <w:color w:val="000000" w:themeColor="text1"/>
          <w:sz w:val="28"/>
          <w:szCs w:val="28"/>
          <w:lang w:val="uk-UA"/>
        </w:rPr>
        <w:t>до проє</w:t>
      </w:r>
      <w:r w:rsidR="000B6B49" w:rsidRPr="008451AA">
        <w:rPr>
          <w:b/>
          <w:iCs/>
          <w:color w:val="000000" w:themeColor="text1"/>
          <w:sz w:val="28"/>
          <w:szCs w:val="28"/>
          <w:lang w:val="uk-UA"/>
        </w:rPr>
        <w:t xml:space="preserve">кту розпорядження голови </w:t>
      </w:r>
    </w:p>
    <w:p w:rsidR="000B6B49" w:rsidRPr="008451AA" w:rsidRDefault="000B6B49" w:rsidP="000B6B49">
      <w:pPr>
        <w:jc w:val="center"/>
        <w:outlineLvl w:val="4"/>
        <w:rPr>
          <w:b/>
          <w:iCs/>
          <w:color w:val="000000" w:themeColor="text1"/>
          <w:sz w:val="28"/>
          <w:szCs w:val="28"/>
          <w:lang w:val="uk-UA"/>
        </w:rPr>
      </w:pPr>
      <w:r w:rsidRPr="008451AA">
        <w:rPr>
          <w:b/>
          <w:iCs/>
          <w:color w:val="000000" w:themeColor="text1"/>
          <w:sz w:val="28"/>
          <w:szCs w:val="28"/>
          <w:lang w:val="uk-UA"/>
        </w:rPr>
        <w:t>Бахмутської районної державної адміністрації Донецької області,</w:t>
      </w:r>
    </w:p>
    <w:p w:rsidR="000B6B49" w:rsidRPr="008451AA" w:rsidRDefault="000B6B49" w:rsidP="000B6B49">
      <w:pPr>
        <w:jc w:val="center"/>
        <w:outlineLvl w:val="4"/>
        <w:rPr>
          <w:b/>
          <w:iCs/>
          <w:color w:val="000000" w:themeColor="text1"/>
          <w:sz w:val="28"/>
          <w:szCs w:val="28"/>
          <w:lang w:val="uk-UA"/>
        </w:rPr>
      </w:pPr>
      <w:r w:rsidRPr="008451AA">
        <w:rPr>
          <w:b/>
          <w:iCs/>
          <w:color w:val="000000" w:themeColor="text1"/>
          <w:sz w:val="28"/>
          <w:szCs w:val="28"/>
          <w:lang w:val="uk-UA"/>
        </w:rPr>
        <w:t>начальника районної військової адміністрації</w:t>
      </w:r>
    </w:p>
    <w:p w:rsidR="008A1C14" w:rsidRPr="008451AA" w:rsidRDefault="000B6B49" w:rsidP="008A1C14">
      <w:pPr>
        <w:widowControl w:val="0"/>
        <w:overflowPunct w:val="0"/>
        <w:autoSpaceDE w:val="0"/>
        <w:autoSpaceDN w:val="0"/>
        <w:adjustRightInd w:val="0"/>
        <w:jc w:val="center"/>
        <w:rPr>
          <w:b/>
          <w:color w:val="000000" w:themeColor="text1"/>
          <w:sz w:val="28"/>
          <w:szCs w:val="28"/>
          <w:lang w:val="uk-UA"/>
        </w:rPr>
      </w:pPr>
      <w:r w:rsidRPr="008451AA">
        <w:rPr>
          <w:b/>
          <w:color w:val="000000" w:themeColor="text1"/>
          <w:sz w:val="28"/>
          <w:szCs w:val="28"/>
          <w:lang w:val="uk-UA"/>
        </w:rPr>
        <w:t>«</w:t>
      </w:r>
      <w:r w:rsidR="008A1C14" w:rsidRPr="008451AA">
        <w:rPr>
          <w:b/>
          <w:color w:val="000000" w:themeColor="text1"/>
          <w:sz w:val="28"/>
          <w:szCs w:val="28"/>
          <w:lang w:val="uk-UA"/>
        </w:rPr>
        <w:t xml:space="preserve">Про відпуск матеріально-технічних цінностей з місцевого </w:t>
      </w:r>
    </w:p>
    <w:p w:rsidR="000B6B49" w:rsidRPr="008451AA" w:rsidRDefault="008A1C14" w:rsidP="008A1C14">
      <w:pPr>
        <w:widowControl w:val="0"/>
        <w:overflowPunct w:val="0"/>
        <w:autoSpaceDE w:val="0"/>
        <w:autoSpaceDN w:val="0"/>
        <w:adjustRightInd w:val="0"/>
        <w:jc w:val="center"/>
        <w:rPr>
          <w:b/>
          <w:color w:val="000000" w:themeColor="text1"/>
          <w:sz w:val="28"/>
          <w:szCs w:val="28"/>
          <w:lang w:val="uk-UA"/>
        </w:rPr>
      </w:pPr>
      <w:r w:rsidRPr="008451AA">
        <w:rPr>
          <w:b/>
          <w:color w:val="000000" w:themeColor="text1"/>
          <w:sz w:val="28"/>
          <w:szCs w:val="28"/>
          <w:lang w:val="uk-UA"/>
        </w:rPr>
        <w:t>матеріального резерву</w:t>
      </w:r>
      <w:r w:rsidR="000B6B49" w:rsidRPr="008451AA">
        <w:rPr>
          <w:b/>
          <w:color w:val="000000" w:themeColor="text1"/>
          <w:sz w:val="28"/>
          <w:szCs w:val="28"/>
          <w:lang w:val="uk-UA"/>
        </w:rPr>
        <w:t>»</w:t>
      </w:r>
    </w:p>
    <w:p w:rsidR="00102B57" w:rsidRPr="008451AA" w:rsidRDefault="00102B57" w:rsidP="000B6B49">
      <w:pPr>
        <w:widowControl w:val="0"/>
        <w:overflowPunct w:val="0"/>
        <w:autoSpaceDE w:val="0"/>
        <w:autoSpaceDN w:val="0"/>
        <w:adjustRightInd w:val="0"/>
        <w:ind w:left="180"/>
        <w:jc w:val="center"/>
        <w:rPr>
          <w:color w:val="000000" w:themeColor="text1"/>
          <w:sz w:val="28"/>
          <w:szCs w:val="28"/>
          <w:lang w:val="uk-UA"/>
        </w:rPr>
      </w:pPr>
    </w:p>
    <w:p w:rsidR="000B6B49" w:rsidRPr="008451AA" w:rsidRDefault="000B6B49" w:rsidP="000B6B49">
      <w:pPr>
        <w:ind w:firstLine="567"/>
        <w:jc w:val="both"/>
        <w:rPr>
          <w:b/>
          <w:bCs/>
          <w:color w:val="000000" w:themeColor="text1"/>
          <w:sz w:val="28"/>
          <w:szCs w:val="28"/>
          <w:lang w:val="uk-UA"/>
        </w:rPr>
      </w:pPr>
      <w:r w:rsidRPr="008451AA">
        <w:rPr>
          <w:b/>
          <w:bCs/>
          <w:color w:val="000000" w:themeColor="text1"/>
          <w:sz w:val="28"/>
          <w:szCs w:val="28"/>
          <w:lang w:val="uk-UA"/>
        </w:rPr>
        <w:t>1. Мета</w:t>
      </w:r>
      <w:bookmarkStart w:id="1" w:name="n1977"/>
      <w:bookmarkEnd w:id="1"/>
    </w:p>
    <w:p w:rsidR="000B6B49" w:rsidRPr="008451AA" w:rsidRDefault="001E57C8" w:rsidP="001E57C8">
      <w:pPr>
        <w:ind w:firstLine="567"/>
        <w:jc w:val="both"/>
        <w:rPr>
          <w:sz w:val="28"/>
          <w:szCs w:val="28"/>
          <w:lang w:val="uk-UA"/>
        </w:rPr>
      </w:pPr>
      <w:r w:rsidRPr="008451AA">
        <w:rPr>
          <w:sz w:val="28"/>
          <w:szCs w:val="28"/>
          <w:lang w:val="uk-UA"/>
        </w:rPr>
        <w:t>Метою прийняття проє</w:t>
      </w:r>
      <w:r w:rsidR="000B6B49" w:rsidRPr="008451AA">
        <w:rPr>
          <w:sz w:val="28"/>
          <w:szCs w:val="28"/>
          <w:lang w:val="uk-UA"/>
        </w:rPr>
        <w:t>кту розпорядження голови Бахмутської районної державної адміністрації Донецької області, начальника районної військової адміністрації «</w:t>
      </w:r>
      <w:r w:rsidRPr="008451AA">
        <w:rPr>
          <w:sz w:val="28"/>
          <w:szCs w:val="28"/>
          <w:lang w:val="uk-UA"/>
        </w:rPr>
        <w:t xml:space="preserve">Про відпуск матеріально-технічних цінностей з місцевого матеріального резерву» (далі – </w:t>
      </w:r>
      <w:proofErr w:type="spellStart"/>
      <w:r w:rsidRPr="008451AA">
        <w:rPr>
          <w:sz w:val="28"/>
          <w:szCs w:val="28"/>
          <w:lang w:val="uk-UA"/>
        </w:rPr>
        <w:t>проє</w:t>
      </w:r>
      <w:r w:rsidR="000B6B49" w:rsidRPr="008451AA">
        <w:rPr>
          <w:sz w:val="28"/>
          <w:szCs w:val="28"/>
          <w:lang w:val="uk-UA"/>
        </w:rPr>
        <w:t>кт</w:t>
      </w:r>
      <w:proofErr w:type="spellEnd"/>
      <w:r w:rsidR="000B6B49" w:rsidRPr="008451AA">
        <w:rPr>
          <w:sz w:val="28"/>
          <w:szCs w:val="28"/>
          <w:lang w:val="uk-UA"/>
        </w:rPr>
        <w:t xml:space="preserve"> розпорядження) є </w:t>
      </w:r>
      <w:r w:rsidR="008A1C14" w:rsidRPr="008451AA">
        <w:rPr>
          <w:sz w:val="28"/>
          <w:szCs w:val="28"/>
          <w:lang w:val="uk-UA"/>
        </w:rPr>
        <w:t>своєчасне реагування та вжиття необхідних заходів з ліквідації наслідків воєнної надзвичайної ситуації державного рівня на території Бахмутського району Донецької області, надання постраждалим термінової допомоги для забезпечення їх життєдіяльності, забезпечення харчуванням постраждалого населення, забезпечення пально-мастильними матеріалами транспортних засобів, залучених для евакуації постраждалих із зони надзвичайної ситуації та можливого ураження</w:t>
      </w:r>
      <w:r w:rsidR="000B6B49" w:rsidRPr="008451AA">
        <w:rPr>
          <w:sz w:val="28"/>
          <w:szCs w:val="28"/>
          <w:lang w:val="uk-UA"/>
        </w:rPr>
        <w:t>.</w:t>
      </w:r>
    </w:p>
    <w:p w:rsidR="000B6B49" w:rsidRPr="008451AA" w:rsidRDefault="000B6B49" w:rsidP="000B6B49">
      <w:pPr>
        <w:ind w:firstLine="567"/>
        <w:jc w:val="both"/>
        <w:rPr>
          <w:color w:val="000000" w:themeColor="text1"/>
          <w:sz w:val="28"/>
          <w:szCs w:val="28"/>
          <w:lang w:val="uk-UA"/>
        </w:rPr>
      </w:pPr>
    </w:p>
    <w:p w:rsidR="000B6B49" w:rsidRPr="008451AA" w:rsidRDefault="000B6B49" w:rsidP="000B6B49">
      <w:pPr>
        <w:ind w:firstLine="567"/>
        <w:jc w:val="both"/>
        <w:rPr>
          <w:b/>
          <w:bCs/>
          <w:color w:val="000000" w:themeColor="text1"/>
          <w:sz w:val="28"/>
          <w:szCs w:val="28"/>
          <w:lang w:val="uk-UA"/>
        </w:rPr>
      </w:pPr>
      <w:r w:rsidRPr="008451AA">
        <w:rPr>
          <w:b/>
          <w:bCs/>
          <w:color w:val="000000" w:themeColor="text1"/>
          <w:sz w:val="28"/>
          <w:szCs w:val="28"/>
          <w:lang w:val="uk-UA"/>
        </w:rPr>
        <w:t>2. Обґрунтування необхідності прийняття акта</w:t>
      </w:r>
    </w:p>
    <w:p w:rsidR="000B6B49" w:rsidRPr="008451AA" w:rsidRDefault="001E57C8" w:rsidP="008A1C14">
      <w:pPr>
        <w:shd w:val="clear" w:color="auto" w:fill="FFFFFF"/>
        <w:tabs>
          <w:tab w:val="left" w:pos="706"/>
        </w:tabs>
        <w:ind w:firstLine="567"/>
        <w:jc w:val="both"/>
        <w:rPr>
          <w:rStyle w:val="2"/>
          <w:lang w:val="uk-UA"/>
        </w:rPr>
      </w:pPr>
      <w:r w:rsidRPr="008451AA">
        <w:rPr>
          <w:rStyle w:val="2"/>
          <w:lang w:val="uk-UA"/>
        </w:rPr>
        <w:t>Необхідністю прийняття проє</w:t>
      </w:r>
      <w:r w:rsidR="000B6B49" w:rsidRPr="008451AA">
        <w:rPr>
          <w:rStyle w:val="2"/>
          <w:lang w:val="uk-UA"/>
        </w:rPr>
        <w:t xml:space="preserve">кту розпорядження є </w:t>
      </w:r>
      <w:r w:rsidR="008A1C14" w:rsidRPr="008451AA">
        <w:rPr>
          <w:rStyle w:val="2"/>
          <w:lang w:val="uk-UA"/>
        </w:rPr>
        <w:t xml:space="preserve">вирішення питання щодо організації належної роботи зі своєчасного </w:t>
      </w:r>
      <w:r w:rsidR="008A1C14" w:rsidRPr="008451AA">
        <w:rPr>
          <w:sz w:val="28"/>
          <w:szCs w:val="28"/>
          <w:lang w:val="uk-UA"/>
        </w:rPr>
        <w:t>реагування та вжиття необхідних заходів з ліквідації наслідків воєнної надзвичайної ситуації державного рівня на території Бахмутського району Донецької області, надання постраждалим термінової допомоги для забезпечення їх життєдіяльності, забезпечення харчуванням постраждалого населення, забезпечення пально-мастильними матеріалами транспортних засобів, залучених для евакуації постраждалих із зони надзвичайної ситуації та можливого ураження,</w:t>
      </w:r>
      <w:r w:rsidR="008A1C14" w:rsidRPr="008451AA">
        <w:rPr>
          <w:rStyle w:val="2"/>
          <w:lang w:val="uk-UA"/>
        </w:rPr>
        <w:t xml:space="preserve"> враховуючи протокол засідання Бахмутської районної комісії з питань техногенно-екологічної безпеки та надзвичайних ситуацій від </w:t>
      </w:r>
      <w:r w:rsidRPr="008451AA">
        <w:rPr>
          <w:rStyle w:val="2"/>
          <w:lang w:val="uk-UA"/>
        </w:rPr>
        <w:t>24 квітня</w:t>
      </w:r>
      <w:r w:rsidR="008A1C14" w:rsidRPr="008451AA">
        <w:rPr>
          <w:rStyle w:val="2"/>
          <w:lang w:val="uk-UA"/>
        </w:rPr>
        <w:t xml:space="preserve"> </w:t>
      </w:r>
      <w:r w:rsidRPr="008451AA">
        <w:rPr>
          <w:rStyle w:val="2"/>
          <w:lang w:val="uk-UA"/>
        </w:rPr>
        <w:br/>
      </w:r>
      <w:r w:rsidR="008A1C14" w:rsidRPr="008451AA">
        <w:rPr>
          <w:rStyle w:val="2"/>
          <w:lang w:val="uk-UA"/>
        </w:rPr>
        <w:t>202</w:t>
      </w:r>
      <w:r w:rsidRPr="008451AA">
        <w:rPr>
          <w:rStyle w:val="2"/>
          <w:lang w:val="uk-UA"/>
        </w:rPr>
        <w:t>5</w:t>
      </w:r>
      <w:r w:rsidR="008A1C14" w:rsidRPr="008451AA">
        <w:rPr>
          <w:rStyle w:val="2"/>
          <w:lang w:val="uk-UA"/>
        </w:rPr>
        <w:t xml:space="preserve"> року № </w:t>
      </w:r>
      <w:r w:rsidRPr="008451AA">
        <w:rPr>
          <w:rStyle w:val="2"/>
          <w:lang w:val="uk-UA"/>
        </w:rPr>
        <w:t>3</w:t>
      </w:r>
      <w:r w:rsidR="008A1C14" w:rsidRPr="008451AA">
        <w:rPr>
          <w:rStyle w:val="2"/>
          <w:lang w:val="uk-UA"/>
        </w:rPr>
        <w:t>, керуючись Порядком створення і використання місцевого матеріального резерву для запобігання і ліквідації наслідків надзвичайних ситуацій, затвердженим розпорядженням голови Бахмутської райдержадміністрації від 16 серпня 2017 року № 339 (із змінами)</w:t>
      </w:r>
      <w:r w:rsidR="000B6B49" w:rsidRPr="008451AA">
        <w:rPr>
          <w:rStyle w:val="2"/>
          <w:lang w:val="uk-UA"/>
        </w:rPr>
        <w:t>.</w:t>
      </w:r>
    </w:p>
    <w:p w:rsidR="000B6B49" w:rsidRPr="008451AA" w:rsidRDefault="000B6B49" w:rsidP="000B6B49">
      <w:pPr>
        <w:pStyle w:val="rvps2"/>
        <w:shd w:val="clear" w:color="auto" w:fill="FFFFFF"/>
        <w:spacing w:before="0" w:beforeAutospacing="0" w:after="0" w:afterAutospacing="0"/>
        <w:ind w:firstLine="567"/>
        <w:jc w:val="both"/>
        <w:rPr>
          <w:rStyle w:val="rvts9"/>
          <w:bCs/>
          <w:color w:val="000000" w:themeColor="text1"/>
          <w:sz w:val="28"/>
          <w:szCs w:val="28"/>
        </w:rPr>
      </w:pPr>
    </w:p>
    <w:p w:rsidR="000B6B49" w:rsidRPr="008451AA" w:rsidRDefault="001E57C8" w:rsidP="000B6B49">
      <w:pPr>
        <w:ind w:firstLine="567"/>
        <w:jc w:val="both"/>
        <w:rPr>
          <w:b/>
          <w:bCs/>
          <w:color w:val="000000" w:themeColor="text1"/>
          <w:sz w:val="28"/>
          <w:szCs w:val="28"/>
          <w:lang w:val="uk-UA"/>
        </w:rPr>
      </w:pPr>
      <w:bookmarkStart w:id="2" w:name="n1979"/>
      <w:bookmarkStart w:id="3" w:name="n1980"/>
      <w:bookmarkEnd w:id="2"/>
      <w:bookmarkEnd w:id="3"/>
      <w:r w:rsidRPr="008451AA">
        <w:rPr>
          <w:b/>
          <w:bCs/>
          <w:color w:val="000000" w:themeColor="text1"/>
          <w:sz w:val="28"/>
          <w:szCs w:val="28"/>
          <w:lang w:val="uk-UA"/>
        </w:rPr>
        <w:t>3. Основні положення проє</w:t>
      </w:r>
      <w:r w:rsidR="000B6B49" w:rsidRPr="008451AA">
        <w:rPr>
          <w:b/>
          <w:bCs/>
          <w:color w:val="000000" w:themeColor="text1"/>
          <w:sz w:val="28"/>
          <w:szCs w:val="28"/>
          <w:lang w:val="uk-UA"/>
        </w:rPr>
        <w:t>кту акта</w:t>
      </w:r>
    </w:p>
    <w:p w:rsidR="000B6B49" w:rsidRPr="008451AA" w:rsidRDefault="001E57C8" w:rsidP="00A703EF">
      <w:pPr>
        <w:ind w:firstLine="567"/>
        <w:jc w:val="both"/>
        <w:rPr>
          <w:sz w:val="28"/>
          <w:szCs w:val="28"/>
          <w:lang w:val="uk-UA"/>
        </w:rPr>
      </w:pPr>
      <w:bookmarkStart w:id="4" w:name="n1981"/>
      <w:bookmarkEnd w:id="4"/>
      <w:proofErr w:type="spellStart"/>
      <w:r w:rsidRPr="008451AA">
        <w:rPr>
          <w:sz w:val="28"/>
          <w:szCs w:val="28"/>
          <w:lang w:val="uk-UA"/>
        </w:rPr>
        <w:t>Проє</w:t>
      </w:r>
      <w:r w:rsidR="000B6B49" w:rsidRPr="008451AA">
        <w:rPr>
          <w:sz w:val="28"/>
          <w:szCs w:val="28"/>
          <w:lang w:val="uk-UA"/>
        </w:rPr>
        <w:t>кт</w:t>
      </w:r>
      <w:proofErr w:type="spellEnd"/>
      <w:r w:rsidR="000B6B49" w:rsidRPr="008451AA">
        <w:rPr>
          <w:sz w:val="28"/>
          <w:szCs w:val="28"/>
          <w:lang w:val="uk-UA"/>
        </w:rPr>
        <w:t xml:space="preserve"> розпорядження передбачає </w:t>
      </w:r>
      <w:r w:rsidR="008A1C14" w:rsidRPr="008451AA">
        <w:rPr>
          <w:sz w:val="28"/>
          <w:szCs w:val="28"/>
          <w:lang w:val="uk-UA"/>
        </w:rPr>
        <w:t xml:space="preserve">відпуск відділом фінансово-господарського забезпечення Бахмутської райдержадміністрації матеріально-технічних цінностей з місцевого матеріального резерву </w:t>
      </w:r>
      <w:r w:rsidR="00A703EF" w:rsidRPr="008451AA">
        <w:rPr>
          <w:sz w:val="28"/>
          <w:szCs w:val="28"/>
          <w:lang w:val="uk-UA"/>
        </w:rPr>
        <w:t>працівникам Бахмутської райдержадміністрації, залученим до виконання заходів,</w:t>
      </w:r>
      <w:r w:rsidR="008A1C14" w:rsidRPr="008451AA">
        <w:rPr>
          <w:sz w:val="28"/>
          <w:szCs w:val="28"/>
          <w:lang w:val="uk-UA"/>
        </w:rPr>
        <w:t xml:space="preserve"> дизельного пального у кількості 2000 літрів згідно з чинним законодавством України, а також організацію контролю та звітності за використанням матеріальних цінностей місцевого матеріального резерву</w:t>
      </w:r>
      <w:r w:rsidR="000B6B49" w:rsidRPr="008451AA">
        <w:rPr>
          <w:sz w:val="28"/>
          <w:szCs w:val="28"/>
          <w:lang w:val="uk-UA"/>
        </w:rPr>
        <w:t>.</w:t>
      </w:r>
    </w:p>
    <w:p w:rsidR="001E57C8" w:rsidRPr="008451AA" w:rsidRDefault="001E57C8" w:rsidP="00A703EF">
      <w:pPr>
        <w:ind w:firstLine="567"/>
        <w:jc w:val="both"/>
        <w:rPr>
          <w:sz w:val="28"/>
          <w:szCs w:val="28"/>
          <w:lang w:val="uk-UA"/>
        </w:rPr>
      </w:pPr>
    </w:p>
    <w:p w:rsidR="000B6B49" w:rsidRPr="008451AA" w:rsidRDefault="000B6B49" w:rsidP="000B6B49">
      <w:pPr>
        <w:ind w:firstLine="567"/>
        <w:jc w:val="both"/>
        <w:rPr>
          <w:b/>
          <w:bCs/>
          <w:color w:val="000000" w:themeColor="text1"/>
          <w:sz w:val="28"/>
          <w:szCs w:val="28"/>
          <w:lang w:val="uk-UA"/>
        </w:rPr>
      </w:pPr>
      <w:r w:rsidRPr="008451AA">
        <w:rPr>
          <w:b/>
          <w:bCs/>
          <w:color w:val="000000" w:themeColor="text1"/>
          <w:sz w:val="28"/>
          <w:szCs w:val="28"/>
          <w:lang w:val="uk-UA"/>
        </w:rPr>
        <w:lastRenderedPageBreak/>
        <w:t>4. Правові аспекти</w:t>
      </w:r>
    </w:p>
    <w:p w:rsidR="000B6B49" w:rsidRPr="008451AA" w:rsidRDefault="001E57C8" w:rsidP="001E57C8">
      <w:pPr>
        <w:pStyle w:val="ac"/>
        <w:ind w:firstLine="567"/>
        <w:jc w:val="both"/>
        <w:rPr>
          <w:rFonts w:ascii="Times New Roman" w:hAnsi="Times New Roman"/>
          <w:color w:val="000000" w:themeColor="text1"/>
          <w:sz w:val="28"/>
          <w:szCs w:val="28"/>
          <w:lang w:val="uk-UA"/>
        </w:rPr>
      </w:pPr>
      <w:bookmarkStart w:id="5" w:name="n1983"/>
      <w:bookmarkStart w:id="6" w:name="n1984"/>
      <w:bookmarkEnd w:id="5"/>
      <w:bookmarkEnd w:id="6"/>
      <w:proofErr w:type="spellStart"/>
      <w:r w:rsidRPr="008451AA">
        <w:rPr>
          <w:rFonts w:ascii="Times New Roman" w:hAnsi="Times New Roman"/>
          <w:color w:val="000000" w:themeColor="text1"/>
          <w:sz w:val="28"/>
          <w:szCs w:val="28"/>
          <w:lang w:val="uk-UA"/>
        </w:rPr>
        <w:t>Проє</w:t>
      </w:r>
      <w:r w:rsidR="000B6B49" w:rsidRPr="008451AA">
        <w:rPr>
          <w:rFonts w:ascii="Times New Roman" w:hAnsi="Times New Roman"/>
          <w:color w:val="000000" w:themeColor="text1"/>
          <w:sz w:val="28"/>
          <w:szCs w:val="28"/>
          <w:lang w:val="uk-UA"/>
        </w:rPr>
        <w:t>кт</w:t>
      </w:r>
      <w:proofErr w:type="spellEnd"/>
      <w:r w:rsidR="000B6B49" w:rsidRPr="008451AA">
        <w:rPr>
          <w:rFonts w:ascii="Times New Roman" w:hAnsi="Times New Roman"/>
          <w:color w:val="000000" w:themeColor="text1"/>
          <w:sz w:val="28"/>
          <w:szCs w:val="28"/>
          <w:lang w:val="uk-UA"/>
        </w:rPr>
        <w:t xml:space="preserve"> розпорядження розроблено </w:t>
      </w:r>
      <w:r w:rsidRPr="008451AA">
        <w:rPr>
          <w:rFonts w:ascii="Times New Roman" w:hAnsi="Times New Roman"/>
          <w:color w:val="000000" w:themeColor="text1"/>
          <w:sz w:val="28"/>
          <w:szCs w:val="28"/>
          <w:lang w:val="uk-UA"/>
        </w:rPr>
        <w:t xml:space="preserve">враховуючи укази Президента України від 24 лютого 2022 року № 64/2022 «Про введення воєнного стану в Україні», затверджений Законом України від 24 лютого 2022 року № 2102-ІХ, </w:t>
      </w:r>
      <w:r w:rsidRPr="008451AA">
        <w:rPr>
          <w:rFonts w:ascii="Times New Roman" w:hAnsi="Times New Roman"/>
          <w:color w:val="000000" w:themeColor="text1"/>
          <w:sz w:val="28"/>
          <w:szCs w:val="28"/>
          <w:lang w:val="uk-UA"/>
        </w:rPr>
        <w:br/>
        <w:t xml:space="preserve">від 24 лютого 2022 року № 68/2022 «Про утворення військових адміністрацій», від 14 січня 2025 року № 26/2025 «Про продовження строку дії воєнного стану в Україні», затверджений Законом України від 15 січня 2025 року № 4220-IX, рішення Ради оборони Донецької області від 14 березня 2024 року (протокол Ради оборони Донецької області від 14 березня 2024 року № 19), введеного в дію розпорядженням голови Донецької обласної державної адміністрації, начальника обласної військової адміністрації від 14 березня 2024 року </w:t>
      </w:r>
      <w:r w:rsidRPr="008451AA">
        <w:rPr>
          <w:rFonts w:ascii="Times New Roman" w:hAnsi="Times New Roman"/>
          <w:color w:val="000000" w:themeColor="text1"/>
          <w:sz w:val="28"/>
          <w:szCs w:val="28"/>
          <w:lang w:val="uk-UA"/>
        </w:rPr>
        <w:br/>
        <w:t xml:space="preserve">№ 150/5-24, протокол засідання Бахмутської районної комісії з питань техногенно-екологічної безпеки та надзвичайних ситуацій від 24 квітня </w:t>
      </w:r>
      <w:r w:rsidRPr="008451AA">
        <w:rPr>
          <w:rFonts w:ascii="Times New Roman" w:hAnsi="Times New Roman"/>
          <w:color w:val="000000" w:themeColor="text1"/>
          <w:sz w:val="28"/>
          <w:szCs w:val="28"/>
          <w:lang w:val="uk-UA"/>
        </w:rPr>
        <w:br/>
        <w:t>2025 року № 3, відповідно до Порядку створення і використання місцевого матеріального резерву для запобігання і ліквідації наслідків надзвичайних ситуацій, затвердженого розпорядженням голови Бахмутської райдержадміністрації від 16 серпня 2017 року № 339 (із змінами), керуючись статтями 19, 98 Кодексу цивільного захисту України, статтями 4, 10, 15 Закону України «Про правовий режим воєнного стану», статтями 6, 25, 27, 39, 41 Закону України «Про місцеві державні адміністрації»</w:t>
      </w:r>
      <w:r w:rsidR="000B6B49" w:rsidRPr="008451AA">
        <w:rPr>
          <w:rFonts w:ascii="Times New Roman" w:hAnsi="Times New Roman"/>
          <w:color w:val="000000" w:themeColor="text1"/>
          <w:sz w:val="28"/>
          <w:szCs w:val="28"/>
          <w:lang w:val="uk-UA"/>
        </w:rPr>
        <w:t>.</w:t>
      </w:r>
    </w:p>
    <w:p w:rsidR="000B6B49" w:rsidRPr="008451AA" w:rsidRDefault="000B6B49" w:rsidP="000B6B49">
      <w:pPr>
        <w:ind w:firstLine="567"/>
        <w:jc w:val="both"/>
        <w:rPr>
          <w:bCs/>
          <w:color w:val="000000" w:themeColor="text1"/>
          <w:sz w:val="28"/>
          <w:szCs w:val="28"/>
          <w:lang w:val="uk-UA"/>
        </w:rPr>
      </w:pPr>
    </w:p>
    <w:p w:rsidR="000B6B49" w:rsidRPr="008451AA" w:rsidRDefault="000B6B49" w:rsidP="000B6B49">
      <w:pPr>
        <w:ind w:firstLine="567"/>
        <w:jc w:val="both"/>
        <w:rPr>
          <w:b/>
          <w:bCs/>
          <w:color w:val="000000" w:themeColor="text1"/>
          <w:sz w:val="28"/>
          <w:szCs w:val="28"/>
          <w:lang w:val="uk-UA"/>
        </w:rPr>
      </w:pPr>
      <w:r w:rsidRPr="008451AA">
        <w:rPr>
          <w:b/>
          <w:bCs/>
          <w:color w:val="000000" w:themeColor="text1"/>
          <w:sz w:val="28"/>
          <w:szCs w:val="28"/>
          <w:lang w:val="uk-UA"/>
        </w:rPr>
        <w:t>5. Фінансово-економічне обґрунтування</w:t>
      </w:r>
    </w:p>
    <w:p w:rsidR="000B6B49" w:rsidRPr="008451AA" w:rsidRDefault="001E57C8" w:rsidP="000B6B49">
      <w:pPr>
        <w:ind w:firstLine="567"/>
        <w:jc w:val="both"/>
        <w:rPr>
          <w:bCs/>
          <w:color w:val="000000" w:themeColor="text1"/>
          <w:sz w:val="28"/>
          <w:szCs w:val="28"/>
          <w:lang w:val="uk-UA"/>
        </w:rPr>
      </w:pPr>
      <w:r w:rsidRPr="008451AA">
        <w:rPr>
          <w:bCs/>
          <w:color w:val="000000" w:themeColor="text1"/>
          <w:sz w:val="28"/>
          <w:szCs w:val="28"/>
          <w:lang w:val="uk-UA"/>
        </w:rPr>
        <w:t>Реалізація проє</w:t>
      </w:r>
      <w:r w:rsidR="000B6B49" w:rsidRPr="008451AA">
        <w:rPr>
          <w:bCs/>
          <w:color w:val="000000" w:themeColor="text1"/>
          <w:sz w:val="28"/>
          <w:szCs w:val="28"/>
          <w:lang w:val="uk-UA"/>
        </w:rPr>
        <w:t>кту розпорядження не потребує фінансування з державного чи місцевого бюджетів.</w:t>
      </w:r>
    </w:p>
    <w:p w:rsidR="000B6B49" w:rsidRPr="008451AA" w:rsidRDefault="000B6B49" w:rsidP="000B6B49">
      <w:pPr>
        <w:ind w:firstLine="567"/>
        <w:jc w:val="both"/>
        <w:rPr>
          <w:bCs/>
          <w:color w:val="000000" w:themeColor="text1"/>
          <w:sz w:val="28"/>
          <w:szCs w:val="28"/>
          <w:lang w:val="uk-UA"/>
        </w:rPr>
      </w:pPr>
    </w:p>
    <w:p w:rsidR="000B6B49" w:rsidRPr="008451AA" w:rsidRDefault="000B6B49" w:rsidP="000B6B49">
      <w:pPr>
        <w:ind w:firstLine="567"/>
        <w:jc w:val="both"/>
        <w:rPr>
          <w:b/>
          <w:bCs/>
          <w:color w:val="000000" w:themeColor="text1"/>
          <w:sz w:val="28"/>
          <w:szCs w:val="28"/>
          <w:lang w:val="uk-UA"/>
        </w:rPr>
      </w:pPr>
      <w:r w:rsidRPr="008451AA">
        <w:rPr>
          <w:b/>
          <w:bCs/>
          <w:color w:val="000000" w:themeColor="text1"/>
          <w:sz w:val="28"/>
          <w:szCs w:val="28"/>
          <w:lang w:val="uk-UA"/>
        </w:rPr>
        <w:t>6. Позиція заінтересованих органів</w:t>
      </w:r>
    </w:p>
    <w:p w:rsidR="000B6B49" w:rsidRPr="008451AA" w:rsidRDefault="001E57C8" w:rsidP="000B6B49">
      <w:pPr>
        <w:ind w:firstLine="567"/>
        <w:jc w:val="both"/>
        <w:rPr>
          <w:bCs/>
          <w:color w:val="000000" w:themeColor="text1"/>
          <w:sz w:val="28"/>
          <w:szCs w:val="28"/>
          <w:lang w:val="uk-UA"/>
        </w:rPr>
      </w:pPr>
      <w:proofErr w:type="spellStart"/>
      <w:r w:rsidRPr="008451AA">
        <w:rPr>
          <w:bCs/>
          <w:color w:val="000000" w:themeColor="text1"/>
          <w:sz w:val="28"/>
          <w:szCs w:val="28"/>
          <w:lang w:val="uk-UA"/>
        </w:rPr>
        <w:t>Проє</w:t>
      </w:r>
      <w:r w:rsidR="000B6B49" w:rsidRPr="008451AA">
        <w:rPr>
          <w:bCs/>
          <w:color w:val="000000" w:themeColor="text1"/>
          <w:sz w:val="28"/>
          <w:szCs w:val="28"/>
          <w:lang w:val="uk-UA"/>
        </w:rPr>
        <w:t>кт</w:t>
      </w:r>
      <w:proofErr w:type="spellEnd"/>
      <w:r w:rsidR="000B6B49" w:rsidRPr="008451AA">
        <w:rPr>
          <w:bCs/>
          <w:color w:val="000000" w:themeColor="text1"/>
          <w:sz w:val="28"/>
          <w:szCs w:val="28"/>
          <w:lang w:val="uk-UA"/>
        </w:rPr>
        <w:t xml:space="preserve"> розпорядження не потребує консультації із заінтересованими сторонами.</w:t>
      </w:r>
    </w:p>
    <w:p w:rsidR="000B6B49" w:rsidRPr="008451AA" w:rsidRDefault="001E57C8" w:rsidP="000B6B49">
      <w:pPr>
        <w:ind w:firstLine="567"/>
        <w:jc w:val="both"/>
        <w:rPr>
          <w:bCs/>
          <w:sz w:val="28"/>
          <w:szCs w:val="28"/>
          <w:lang w:val="uk-UA"/>
        </w:rPr>
      </w:pPr>
      <w:proofErr w:type="spellStart"/>
      <w:r w:rsidRPr="008451AA">
        <w:rPr>
          <w:bCs/>
          <w:sz w:val="28"/>
          <w:szCs w:val="28"/>
          <w:lang w:val="uk-UA"/>
        </w:rPr>
        <w:t>Проє</w:t>
      </w:r>
      <w:r w:rsidR="000B6B49" w:rsidRPr="008451AA">
        <w:rPr>
          <w:bCs/>
          <w:sz w:val="28"/>
          <w:szCs w:val="28"/>
          <w:lang w:val="uk-UA"/>
        </w:rPr>
        <w:t>кт</w:t>
      </w:r>
      <w:proofErr w:type="spellEnd"/>
      <w:r w:rsidR="000B6B49" w:rsidRPr="008451AA">
        <w:rPr>
          <w:bCs/>
          <w:sz w:val="28"/>
          <w:szCs w:val="28"/>
          <w:lang w:val="uk-UA"/>
        </w:rPr>
        <w:t xml:space="preserve"> розпорядження не стосується питань функціонування місцевого самоврядування, прав та інтересів осіб з інвалідністю.</w:t>
      </w:r>
    </w:p>
    <w:p w:rsidR="000B6B49" w:rsidRPr="008451AA" w:rsidRDefault="000B6B49" w:rsidP="000B6B49">
      <w:pPr>
        <w:ind w:firstLine="567"/>
        <w:jc w:val="both"/>
        <w:rPr>
          <w:bCs/>
          <w:color w:val="000000" w:themeColor="text1"/>
          <w:sz w:val="28"/>
          <w:szCs w:val="28"/>
          <w:lang w:val="uk-UA"/>
        </w:rPr>
      </w:pPr>
      <w:proofErr w:type="spellStart"/>
      <w:r w:rsidRPr="008451AA">
        <w:rPr>
          <w:bCs/>
          <w:color w:val="000000" w:themeColor="text1"/>
          <w:sz w:val="28"/>
          <w:szCs w:val="28"/>
          <w:lang w:val="uk-UA"/>
        </w:rPr>
        <w:t>Про</w:t>
      </w:r>
      <w:r w:rsidR="001E57C8" w:rsidRPr="008451AA">
        <w:rPr>
          <w:bCs/>
          <w:color w:val="000000" w:themeColor="text1"/>
          <w:sz w:val="28"/>
          <w:szCs w:val="28"/>
          <w:lang w:val="uk-UA"/>
        </w:rPr>
        <w:t>є</w:t>
      </w:r>
      <w:r w:rsidRPr="008451AA">
        <w:rPr>
          <w:bCs/>
          <w:color w:val="000000" w:themeColor="text1"/>
          <w:sz w:val="28"/>
          <w:szCs w:val="28"/>
          <w:lang w:val="uk-UA"/>
        </w:rPr>
        <w:t>кт</w:t>
      </w:r>
      <w:proofErr w:type="spellEnd"/>
      <w:r w:rsidRPr="008451AA">
        <w:rPr>
          <w:bCs/>
          <w:color w:val="000000" w:themeColor="text1"/>
          <w:sz w:val="28"/>
          <w:szCs w:val="28"/>
          <w:lang w:val="uk-UA"/>
        </w:rPr>
        <w:t xml:space="preserve"> розпорядження не стосується сфери наукової та науково-технічної діяльності.</w:t>
      </w:r>
    </w:p>
    <w:p w:rsidR="000B6B49" w:rsidRPr="008451AA" w:rsidRDefault="001E57C8" w:rsidP="000B6B49">
      <w:pPr>
        <w:ind w:firstLine="567"/>
        <w:jc w:val="both"/>
        <w:rPr>
          <w:bCs/>
          <w:color w:val="000000" w:themeColor="text1"/>
          <w:sz w:val="28"/>
          <w:szCs w:val="28"/>
          <w:lang w:val="uk-UA"/>
        </w:rPr>
      </w:pPr>
      <w:proofErr w:type="spellStart"/>
      <w:r w:rsidRPr="008451AA">
        <w:rPr>
          <w:bCs/>
          <w:color w:val="000000" w:themeColor="text1"/>
          <w:sz w:val="28"/>
          <w:szCs w:val="28"/>
          <w:lang w:val="uk-UA"/>
        </w:rPr>
        <w:t>Проє</w:t>
      </w:r>
      <w:r w:rsidR="000B6B49" w:rsidRPr="008451AA">
        <w:rPr>
          <w:bCs/>
          <w:color w:val="000000" w:themeColor="text1"/>
          <w:sz w:val="28"/>
          <w:szCs w:val="28"/>
          <w:lang w:val="uk-UA"/>
        </w:rPr>
        <w:t>кт</w:t>
      </w:r>
      <w:proofErr w:type="spellEnd"/>
      <w:r w:rsidR="000B6B49" w:rsidRPr="008451AA">
        <w:rPr>
          <w:bCs/>
          <w:color w:val="000000" w:themeColor="text1"/>
          <w:sz w:val="28"/>
          <w:szCs w:val="28"/>
          <w:lang w:val="uk-UA"/>
        </w:rPr>
        <w:t xml:space="preserve"> розпорядження не виносився на громадське обговорення відповідно до вимог Порядку проведення консультацій з громадськістю з </w:t>
      </w:r>
      <w:r w:rsidR="000B6B49" w:rsidRPr="008451AA">
        <w:rPr>
          <w:bCs/>
          <w:color w:val="000000" w:themeColor="text1"/>
          <w:sz w:val="28"/>
          <w:szCs w:val="28"/>
          <w:lang w:val="uk-UA"/>
        </w:rPr>
        <w:br/>
        <w:t xml:space="preserve">питань формування та реалізації державної політики, затвердженого постановою кабінету Міністрів України від 03 листопада 2010 року № 996 </w:t>
      </w:r>
      <w:r w:rsidR="000B6B49" w:rsidRPr="008451AA">
        <w:rPr>
          <w:bCs/>
          <w:color w:val="000000" w:themeColor="text1"/>
          <w:sz w:val="28"/>
          <w:szCs w:val="28"/>
          <w:lang w:val="uk-UA"/>
        </w:rPr>
        <w:br/>
        <w:t>«Про забезпечення участі громадськості у формуванні та реалізації державної політики».</w:t>
      </w:r>
    </w:p>
    <w:p w:rsidR="000B6B49" w:rsidRPr="008451AA" w:rsidRDefault="000B6B49" w:rsidP="000B6B49">
      <w:pPr>
        <w:ind w:firstLine="567"/>
        <w:rPr>
          <w:bCs/>
          <w:color w:val="000000" w:themeColor="text1"/>
          <w:sz w:val="28"/>
          <w:szCs w:val="28"/>
          <w:lang w:val="uk-UA"/>
        </w:rPr>
      </w:pPr>
    </w:p>
    <w:p w:rsidR="000B6B49" w:rsidRPr="008451AA" w:rsidRDefault="000B6B49" w:rsidP="000B6B49">
      <w:pPr>
        <w:ind w:firstLine="567"/>
        <w:jc w:val="both"/>
        <w:rPr>
          <w:b/>
          <w:bCs/>
          <w:color w:val="000000" w:themeColor="text1"/>
          <w:sz w:val="28"/>
          <w:szCs w:val="28"/>
          <w:lang w:val="uk-UA"/>
        </w:rPr>
      </w:pPr>
      <w:r w:rsidRPr="008451AA">
        <w:rPr>
          <w:b/>
          <w:bCs/>
          <w:color w:val="000000" w:themeColor="text1"/>
          <w:sz w:val="28"/>
          <w:szCs w:val="28"/>
          <w:lang w:val="uk-UA"/>
        </w:rPr>
        <w:t>7. Оцінка відповідності</w:t>
      </w:r>
    </w:p>
    <w:p w:rsidR="000B6B49" w:rsidRPr="008451AA" w:rsidRDefault="001E57C8" w:rsidP="000B6B49">
      <w:pPr>
        <w:ind w:firstLine="567"/>
        <w:jc w:val="both"/>
        <w:rPr>
          <w:bCs/>
          <w:color w:val="000000" w:themeColor="text1"/>
          <w:sz w:val="28"/>
          <w:szCs w:val="28"/>
          <w:lang w:val="uk-UA"/>
        </w:rPr>
      </w:pPr>
      <w:r w:rsidRPr="008451AA">
        <w:rPr>
          <w:bCs/>
          <w:color w:val="000000" w:themeColor="text1"/>
          <w:sz w:val="28"/>
          <w:szCs w:val="28"/>
          <w:lang w:val="uk-UA"/>
        </w:rPr>
        <w:t xml:space="preserve">У </w:t>
      </w:r>
      <w:proofErr w:type="spellStart"/>
      <w:r w:rsidRPr="008451AA">
        <w:rPr>
          <w:bCs/>
          <w:color w:val="000000" w:themeColor="text1"/>
          <w:sz w:val="28"/>
          <w:szCs w:val="28"/>
          <w:lang w:val="uk-UA"/>
        </w:rPr>
        <w:t>проє</w:t>
      </w:r>
      <w:r w:rsidR="000B6B49" w:rsidRPr="008451AA">
        <w:rPr>
          <w:bCs/>
          <w:color w:val="000000" w:themeColor="text1"/>
          <w:sz w:val="28"/>
          <w:szCs w:val="28"/>
          <w:lang w:val="uk-UA"/>
        </w:rPr>
        <w:t>кті</w:t>
      </w:r>
      <w:proofErr w:type="spellEnd"/>
      <w:r w:rsidR="000B6B49" w:rsidRPr="008451AA">
        <w:rPr>
          <w:bCs/>
          <w:color w:val="000000" w:themeColor="text1"/>
          <w:sz w:val="28"/>
          <w:szCs w:val="28"/>
          <w:lang w:val="uk-UA"/>
        </w:rPr>
        <w:t xml:space="preserve"> розпорядження відсутні положення, що:</w:t>
      </w:r>
    </w:p>
    <w:p w:rsidR="000B6B49" w:rsidRPr="008451AA" w:rsidRDefault="000B6B49" w:rsidP="000B6B49">
      <w:pPr>
        <w:tabs>
          <w:tab w:val="left" w:pos="851"/>
        </w:tabs>
        <w:ind w:left="567"/>
        <w:jc w:val="both"/>
        <w:rPr>
          <w:bCs/>
          <w:color w:val="000000" w:themeColor="text1"/>
          <w:sz w:val="28"/>
          <w:szCs w:val="28"/>
          <w:lang w:val="uk-UA"/>
        </w:rPr>
      </w:pPr>
      <w:r w:rsidRPr="008451AA">
        <w:rPr>
          <w:bCs/>
          <w:color w:val="000000" w:themeColor="text1"/>
          <w:sz w:val="28"/>
          <w:szCs w:val="28"/>
          <w:lang w:val="uk-UA"/>
        </w:rPr>
        <w:t>стосуються зобов’язань України у сфері європейської інтеграції;</w:t>
      </w:r>
    </w:p>
    <w:p w:rsidR="000B6B49" w:rsidRPr="008451AA" w:rsidRDefault="000B6B49" w:rsidP="000B6B49">
      <w:pPr>
        <w:pStyle w:val="a5"/>
        <w:tabs>
          <w:tab w:val="left" w:pos="851"/>
        </w:tabs>
        <w:ind w:left="0" w:firstLine="567"/>
        <w:jc w:val="both"/>
        <w:rPr>
          <w:bCs/>
          <w:color w:val="000000" w:themeColor="text1"/>
          <w:sz w:val="28"/>
          <w:szCs w:val="28"/>
          <w:lang w:val="uk-UA"/>
        </w:rPr>
      </w:pPr>
      <w:r w:rsidRPr="008451AA">
        <w:rPr>
          <w:bCs/>
          <w:color w:val="000000" w:themeColor="text1"/>
          <w:sz w:val="28"/>
          <w:szCs w:val="28"/>
          <w:lang w:val="uk-UA"/>
        </w:rPr>
        <w:t>стосуються прав та свобод, гарантованих Конвенцією про захист прав людини і основоположних свобод;</w:t>
      </w:r>
    </w:p>
    <w:p w:rsidR="000B6B49" w:rsidRPr="008451AA" w:rsidRDefault="000B6B49" w:rsidP="000B6B49">
      <w:pPr>
        <w:tabs>
          <w:tab w:val="left" w:pos="851"/>
        </w:tabs>
        <w:ind w:firstLine="567"/>
        <w:jc w:val="both"/>
        <w:rPr>
          <w:bCs/>
          <w:color w:val="000000" w:themeColor="text1"/>
          <w:sz w:val="28"/>
          <w:szCs w:val="28"/>
          <w:lang w:val="uk-UA"/>
        </w:rPr>
      </w:pPr>
      <w:r w:rsidRPr="008451AA">
        <w:rPr>
          <w:bCs/>
          <w:color w:val="000000" w:themeColor="text1"/>
          <w:sz w:val="28"/>
          <w:szCs w:val="28"/>
          <w:lang w:val="uk-UA"/>
        </w:rPr>
        <w:t>впливають на забезпечення рівних прав та можливостей жінок і чоловіків;</w:t>
      </w:r>
    </w:p>
    <w:p w:rsidR="000B6B49" w:rsidRPr="008451AA" w:rsidRDefault="000B6B49" w:rsidP="000B6B49">
      <w:pPr>
        <w:pStyle w:val="a5"/>
        <w:tabs>
          <w:tab w:val="left" w:pos="851"/>
        </w:tabs>
        <w:ind w:left="0" w:firstLine="567"/>
        <w:jc w:val="both"/>
        <w:rPr>
          <w:bCs/>
          <w:color w:val="000000" w:themeColor="text1"/>
          <w:sz w:val="28"/>
          <w:szCs w:val="28"/>
          <w:lang w:val="uk-UA"/>
        </w:rPr>
      </w:pPr>
      <w:r w:rsidRPr="008451AA">
        <w:rPr>
          <w:bCs/>
          <w:color w:val="000000" w:themeColor="text1"/>
          <w:sz w:val="28"/>
          <w:szCs w:val="28"/>
          <w:lang w:val="uk-UA"/>
        </w:rPr>
        <w:lastRenderedPageBreak/>
        <w:t>містять ризики вчинення корупційних правопорушень та правопорушень, пов’язаних з корупцією;</w:t>
      </w:r>
    </w:p>
    <w:p w:rsidR="000B6B49" w:rsidRPr="008451AA" w:rsidRDefault="000B6B49" w:rsidP="000B6B49">
      <w:pPr>
        <w:pStyle w:val="a5"/>
        <w:tabs>
          <w:tab w:val="left" w:pos="851"/>
        </w:tabs>
        <w:ind w:left="567"/>
        <w:jc w:val="both"/>
        <w:rPr>
          <w:bCs/>
          <w:color w:val="000000" w:themeColor="text1"/>
          <w:sz w:val="28"/>
          <w:szCs w:val="28"/>
          <w:lang w:val="uk-UA"/>
        </w:rPr>
      </w:pPr>
      <w:r w:rsidRPr="008451AA">
        <w:rPr>
          <w:bCs/>
          <w:color w:val="000000" w:themeColor="text1"/>
          <w:sz w:val="28"/>
          <w:szCs w:val="28"/>
          <w:lang w:val="uk-UA"/>
        </w:rPr>
        <w:t>створюють підстави для дискримінації.</w:t>
      </w:r>
    </w:p>
    <w:p w:rsidR="000B6B49" w:rsidRPr="008451AA" w:rsidRDefault="000B6B49" w:rsidP="000B6B49">
      <w:pPr>
        <w:ind w:firstLine="567"/>
        <w:jc w:val="both"/>
        <w:rPr>
          <w:b/>
          <w:bCs/>
          <w:color w:val="000000" w:themeColor="text1"/>
          <w:sz w:val="28"/>
          <w:szCs w:val="28"/>
          <w:lang w:val="uk-UA"/>
        </w:rPr>
      </w:pPr>
    </w:p>
    <w:p w:rsidR="000B6B49" w:rsidRPr="008451AA" w:rsidRDefault="000B6B49" w:rsidP="000B6B49">
      <w:pPr>
        <w:ind w:firstLine="567"/>
        <w:jc w:val="both"/>
        <w:rPr>
          <w:b/>
          <w:bCs/>
          <w:color w:val="000000" w:themeColor="text1"/>
          <w:sz w:val="28"/>
          <w:szCs w:val="28"/>
          <w:lang w:val="uk-UA"/>
        </w:rPr>
      </w:pPr>
      <w:r w:rsidRPr="008451AA">
        <w:rPr>
          <w:b/>
          <w:bCs/>
          <w:color w:val="000000" w:themeColor="text1"/>
          <w:sz w:val="28"/>
          <w:szCs w:val="28"/>
          <w:lang w:val="uk-UA"/>
        </w:rPr>
        <w:t>8. Прогноз результатів</w:t>
      </w:r>
    </w:p>
    <w:p w:rsidR="000B6B49" w:rsidRPr="008451AA" w:rsidRDefault="001E57C8" w:rsidP="000B6B49">
      <w:pPr>
        <w:pStyle w:val="rvps2"/>
        <w:shd w:val="clear" w:color="auto" w:fill="FFFFFF"/>
        <w:spacing w:before="0" w:beforeAutospacing="0" w:after="0" w:afterAutospacing="0"/>
        <w:ind w:firstLine="567"/>
        <w:jc w:val="both"/>
        <w:rPr>
          <w:sz w:val="28"/>
          <w:szCs w:val="28"/>
        </w:rPr>
      </w:pPr>
      <w:proofErr w:type="spellStart"/>
      <w:r w:rsidRPr="008451AA">
        <w:rPr>
          <w:sz w:val="28"/>
          <w:szCs w:val="28"/>
        </w:rPr>
        <w:t>Проє</w:t>
      </w:r>
      <w:r w:rsidR="000B6B49" w:rsidRPr="008451AA">
        <w:rPr>
          <w:sz w:val="28"/>
          <w:szCs w:val="28"/>
        </w:rPr>
        <w:t>кт</w:t>
      </w:r>
      <w:proofErr w:type="spellEnd"/>
      <w:r w:rsidR="000B6B49" w:rsidRPr="008451AA">
        <w:rPr>
          <w:sz w:val="28"/>
          <w:szCs w:val="28"/>
        </w:rPr>
        <w:t xml:space="preserve"> </w:t>
      </w:r>
      <w:r w:rsidR="000B6B49" w:rsidRPr="008451AA">
        <w:rPr>
          <w:bCs/>
          <w:sz w:val="28"/>
          <w:szCs w:val="28"/>
        </w:rPr>
        <w:t xml:space="preserve">розпорядження </w:t>
      </w:r>
      <w:r w:rsidR="000B6B49" w:rsidRPr="008451AA">
        <w:rPr>
          <w:sz w:val="28"/>
          <w:szCs w:val="28"/>
        </w:rPr>
        <w:t xml:space="preserve">за предметом правового регулювання не має відповідного впливу на: </w:t>
      </w:r>
    </w:p>
    <w:p w:rsidR="000B6B49" w:rsidRPr="008451AA" w:rsidRDefault="000B6B49" w:rsidP="000B6B49">
      <w:pPr>
        <w:pStyle w:val="a5"/>
        <w:tabs>
          <w:tab w:val="left" w:pos="851"/>
        </w:tabs>
        <w:ind w:left="0" w:firstLine="567"/>
        <w:jc w:val="both"/>
        <w:rPr>
          <w:sz w:val="28"/>
          <w:szCs w:val="28"/>
          <w:lang w:val="uk-UA"/>
        </w:rPr>
      </w:pPr>
      <w:bookmarkStart w:id="7" w:name="n1718"/>
      <w:bookmarkEnd w:id="7"/>
      <w:r w:rsidRPr="008451AA">
        <w:rPr>
          <w:sz w:val="28"/>
          <w:szCs w:val="28"/>
          <w:lang w:val="uk-UA"/>
        </w:rPr>
        <w:t>ринкове середовище, забезпечення прав та інтересів суб’єктів господарювання, громадян і держави;</w:t>
      </w:r>
    </w:p>
    <w:p w:rsidR="000B6B49" w:rsidRPr="008451AA" w:rsidRDefault="000B6B49" w:rsidP="000B6B49">
      <w:pPr>
        <w:pStyle w:val="a5"/>
        <w:tabs>
          <w:tab w:val="left" w:pos="851"/>
        </w:tabs>
        <w:ind w:left="0" w:firstLine="567"/>
        <w:jc w:val="both"/>
        <w:rPr>
          <w:sz w:val="28"/>
          <w:szCs w:val="28"/>
          <w:lang w:val="uk-UA"/>
        </w:rPr>
      </w:pPr>
      <w:r w:rsidRPr="008451AA">
        <w:rPr>
          <w:sz w:val="28"/>
          <w:szCs w:val="28"/>
          <w:lang w:val="uk-UA"/>
        </w:rPr>
        <w:t>розвиток регіонів, підвищення чи зниження спроможності територіальних громад;</w:t>
      </w:r>
    </w:p>
    <w:p w:rsidR="000B6B49" w:rsidRPr="008451AA" w:rsidRDefault="000B6B49" w:rsidP="000B6B49">
      <w:pPr>
        <w:pStyle w:val="a5"/>
        <w:tabs>
          <w:tab w:val="left" w:pos="851"/>
        </w:tabs>
        <w:ind w:left="0" w:firstLine="567"/>
        <w:jc w:val="both"/>
        <w:rPr>
          <w:sz w:val="28"/>
          <w:szCs w:val="28"/>
          <w:lang w:val="uk-UA"/>
        </w:rPr>
      </w:pPr>
      <w:r w:rsidRPr="008451AA">
        <w:rPr>
          <w:sz w:val="28"/>
          <w:szCs w:val="28"/>
          <w:lang w:val="uk-UA"/>
        </w:rPr>
        <w:t>ринок праці, рівень зайнятості населення;</w:t>
      </w:r>
    </w:p>
    <w:p w:rsidR="000B6B49" w:rsidRPr="008451AA" w:rsidRDefault="000B6B49" w:rsidP="000B6B49">
      <w:pPr>
        <w:pStyle w:val="a5"/>
        <w:tabs>
          <w:tab w:val="left" w:pos="851"/>
        </w:tabs>
        <w:ind w:left="0" w:firstLine="567"/>
        <w:jc w:val="both"/>
        <w:rPr>
          <w:sz w:val="28"/>
          <w:szCs w:val="28"/>
          <w:lang w:val="uk-UA"/>
        </w:rPr>
      </w:pPr>
      <w:r w:rsidRPr="008451AA">
        <w:rPr>
          <w:sz w:val="28"/>
          <w:szCs w:val="28"/>
          <w:lang w:val="uk-UA"/>
        </w:rPr>
        <w:t>громадське здоров’я, покращення чи погіршення стану здоров’я населення або його окремих груп;</w:t>
      </w:r>
    </w:p>
    <w:p w:rsidR="000B6B49" w:rsidRPr="008451AA" w:rsidRDefault="000B6B49" w:rsidP="000B6B49">
      <w:pPr>
        <w:pStyle w:val="a5"/>
        <w:tabs>
          <w:tab w:val="left" w:pos="851"/>
        </w:tabs>
        <w:ind w:left="0" w:firstLine="567"/>
        <w:jc w:val="both"/>
        <w:rPr>
          <w:sz w:val="28"/>
          <w:szCs w:val="28"/>
          <w:lang w:val="uk-UA"/>
        </w:rPr>
      </w:pPr>
      <w:r w:rsidRPr="008451AA">
        <w:rPr>
          <w:sz w:val="28"/>
          <w:szCs w:val="28"/>
          <w:lang w:val="uk-UA"/>
        </w:rPr>
        <w:t xml:space="preserve">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w:t>
      </w:r>
    </w:p>
    <w:p w:rsidR="000B6B49" w:rsidRPr="008451AA" w:rsidRDefault="000B6B49" w:rsidP="000B6B49">
      <w:pPr>
        <w:pStyle w:val="a5"/>
        <w:tabs>
          <w:tab w:val="left" w:pos="851"/>
        </w:tabs>
        <w:ind w:left="0" w:firstLine="567"/>
        <w:jc w:val="both"/>
        <w:rPr>
          <w:sz w:val="28"/>
          <w:szCs w:val="28"/>
          <w:lang w:val="uk-UA"/>
        </w:rPr>
      </w:pPr>
      <w:r w:rsidRPr="008451AA">
        <w:rPr>
          <w:sz w:val="28"/>
          <w:szCs w:val="28"/>
          <w:lang w:val="uk-UA"/>
        </w:rPr>
        <w:t>інші суспільні відносини.</w:t>
      </w:r>
    </w:p>
    <w:p w:rsidR="000B6B49" w:rsidRPr="008451AA" w:rsidRDefault="000B6B49" w:rsidP="000B6B49">
      <w:pPr>
        <w:contextualSpacing/>
        <w:jc w:val="both"/>
        <w:rPr>
          <w:color w:val="000000" w:themeColor="text1"/>
          <w:sz w:val="28"/>
          <w:szCs w:val="28"/>
          <w:lang w:val="uk-UA"/>
        </w:rPr>
      </w:pPr>
    </w:p>
    <w:p w:rsidR="000B6B49" w:rsidRPr="008451AA" w:rsidRDefault="000B6B49" w:rsidP="000B6B49">
      <w:pPr>
        <w:contextualSpacing/>
        <w:jc w:val="both"/>
        <w:rPr>
          <w:color w:val="000000" w:themeColor="text1"/>
          <w:sz w:val="28"/>
          <w:szCs w:val="28"/>
          <w:lang w:val="uk-UA"/>
        </w:rPr>
      </w:pPr>
    </w:p>
    <w:p w:rsidR="000B6B49" w:rsidRPr="008451AA" w:rsidRDefault="001E57C8" w:rsidP="000B6B49">
      <w:pPr>
        <w:contextualSpacing/>
        <w:jc w:val="both"/>
        <w:rPr>
          <w:color w:val="000000" w:themeColor="text1"/>
          <w:sz w:val="28"/>
          <w:szCs w:val="28"/>
          <w:lang w:val="uk-UA"/>
        </w:rPr>
      </w:pPr>
      <w:r w:rsidRPr="008451AA">
        <w:rPr>
          <w:color w:val="000000" w:themeColor="text1"/>
          <w:sz w:val="28"/>
          <w:szCs w:val="28"/>
          <w:lang w:val="uk-UA"/>
        </w:rPr>
        <w:t>В.о. н</w:t>
      </w:r>
      <w:r w:rsidR="000B6B49" w:rsidRPr="008451AA">
        <w:rPr>
          <w:color w:val="000000" w:themeColor="text1"/>
          <w:sz w:val="28"/>
          <w:szCs w:val="28"/>
          <w:lang w:val="uk-UA"/>
        </w:rPr>
        <w:t>ачальник</w:t>
      </w:r>
      <w:r w:rsidRPr="008451AA">
        <w:rPr>
          <w:color w:val="000000" w:themeColor="text1"/>
          <w:sz w:val="28"/>
          <w:szCs w:val="28"/>
          <w:lang w:val="uk-UA"/>
        </w:rPr>
        <w:t>а</w:t>
      </w:r>
      <w:r w:rsidR="000B6B49" w:rsidRPr="008451AA">
        <w:rPr>
          <w:color w:val="000000" w:themeColor="text1"/>
          <w:sz w:val="28"/>
          <w:szCs w:val="28"/>
          <w:lang w:val="uk-UA"/>
        </w:rPr>
        <w:t xml:space="preserve"> відділу з питань оборонної та</w:t>
      </w:r>
    </w:p>
    <w:p w:rsidR="000B6B49" w:rsidRPr="008451AA" w:rsidRDefault="000B6B49" w:rsidP="000B6B49">
      <w:pPr>
        <w:contextualSpacing/>
        <w:jc w:val="both"/>
        <w:rPr>
          <w:color w:val="000000" w:themeColor="text1"/>
          <w:sz w:val="28"/>
          <w:szCs w:val="28"/>
          <w:lang w:val="uk-UA"/>
        </w:rPr>
      </w:pPr>
      <w:r w:rsidRPr="008451AA">
        <w:rPr>
          <w:color w:val="000000" w:themeColor="text1"/>
          <w:sz w:val="28"/>
          <w:szCs w:val="28"/>
          <w:lang w:val="uk-UA"/>
        </w:rPr>
        <w:t xml:space="preserve">мобілізаційної роботи, цивільного захисту </w:t>
      </w:r>
    </w:p>
    <w:p w:rsidR="000B6B49" w:rsidRPr="008451AA" w:rsidRDefault="000B6B49" w:rsidP="000B6B49">
      <w:pPr>
        <w:contextualSpacing/>
        <w:jc w:val="both"/>
        <w:rPr>
          <w:color w:val="000000" w:themeColor="text1"/>
          <w:sz w:val="28"/>
          <w:szCs w:val="28"/>
          <w:lang w:val="uk-UA"/>
        </w:rPr>
      </w:pPr>
      <w:r w:rsidRPr="008451AA">
        <w:rPr>
          <w:color w:val="000000" w:themeColor="text1"/>
          <w:sz w:val="28"/>
          <w:szCs w:val="28"/>
          <w:lang w:val="uk-UA"/>
        </w:rPr>
        <w:t>та взаємодії з правоохоронними органами</w:t>
      </w:r>
    </w:p>
    <w:p w:rsidR="000B6B49" w:rsidRPr="008451AA" w:rsidRDefault="000B6B49" w:rsidP="000B6B49">
      <w:pPr>
        <w:tabs>
          <w:tab w:val="left" w:pos="7088"/>
        </w:tabs>
        <w:contextualSpacing/>
        <w:jc w:val="both"/>
        <w:rPr>
          <w:color w:val="000000" w:themeColor="text1"/>
          <w:sz w:val="28"/>
          <w:szCs w:val="28"/>
          <w:lang w:val="uk-UA"/>
        </w:rPr>
      </w:pPr>
      <w:r w:rsidRPr="008451AA">
        <w:rPr>
          <w:color w:val="000000" w:themeColor="text1"/>
          <w:sz w:val="28"/>
          <w:szCs w:val="28"/>
          <w:lang w:val="uk-UA"/>
        </w:rPr>
        <w:t xml:space="preserve">Бахмутської райдержадміністрації </w:t>
      </w:r>
      <w:r w:rsidRPr="008451AA">
        <w:rPr>
          <w:color w:val="000000" w:themeColor="text1"/>
          <w:sz w:val="28"/>
          <w:szCs w:val="28"/>
          <w:lang w:val="uk-UA"/>
        </w:rPr>
        <w:tab/>
      </w:r>
      <w:r w:rsidR="001E57C8" w:rsidRPr="008451AA">
        <w:rPr>
          <w:color w:val="000000" w:themeColor="text1"/>
          <w:sz w:val="28"/>
          <w:szCs w:val="28"/>
          <w:lang w:val="uk-UA"/>
        </w:rPr>
        <w:t>Ярослав ФІРСОВ</w:t>
      </w:r>
    </w:p>
    <w:p w:rsidR="000B6B49" w:rsidRPr="008451AA" w:rsidRDefault="000B6B49" w:rsidP="000B6B49">
      <w:pPr>
        <w:rPr>
          <w:color w:val="000000" w:themeColor="text1"/>
          <w:lang w:val="uk-UA"/>
        </w:rPr>
      </w:pPr>
    </w:p>
    <w:p w:rsidR="000B6B49" w:rsidRPr="008451AA" w:rsidRDefault="000B6B49" w:rsidP="000B6B49">
      <w:pPr>
        <w:shd w:val="clear" w:color="auto" w:fill="FFFFFF"/>
        <w:tabs>
          <w:tab w:val="left" w:pos="7088"/>
        </w:tabs>
        <w:jc w:val="both"/>
        <w:rPr>
          <w:color w:val="000000" w:themeColor="text1"/>
          <w:sz w:val="28"/>
          <w:szCs w:val="28"/>
          <w:lang w:val="uk-UA"/>
        </w:rPr>
      </w:pPr>
      <w:r w:rsidRPr="008451AA">
        <w:rPr>
          <w:color w:val="000000" w:themeColor="text1"/>
          <w:sz w:val="28"/>
          <w:szCs w:val="28"/>
          <w:lang w:val="uk-UA"/>
        </w:rPr>
        <w:t>____ ______________ 202</w:t>
      </w:r>
      <w:r w:rsidR="001E57C8" w:rsidRPr="008451AA">
        <w:rPr>
          <w:color w:val="000000" w:themeColor="text1"/>
          <w:sz w:val="28"/>
          <w:szCs w:val="28"/>
          <w:lang w:val="uk-UA"/>
        </w:rPr>
        <w:t>5</w:t>
      </w:r>
      <w:r w:rsidRPr="008451AA">
        <w:rPr>
          <w:color w:val="000000" w:themeColor="text1"/>
          <w:sz w:val="28"/>
          <w:szCs w:val="28"/>
          <w:lang w:val="uk-UA"/>
        </w:rPr>
        <w:t xml:space="preserve"> року</w:t>
      </w:r>
    </w:p>
    <w:p w:rsidR="000B6B49" w:rsidRPr="008451AA" w:rsidRDefault="000B6B49" w:rsidP="000B6B49">
      <w:pPr>
        <w:tabs>
          <w:tab w:val="left" w:pos="6804"/>
        </w:tabs>
        <w:ind w:right="-143"/>
        <w:jc w:val="both"/>
        <w:rPr>
          <w:sz w:val="28"/>
          <w:szCs w:val="28"/>
          <w:lang w:val="uk-UA"/>
        </w:rPr>
      </w:pPr>
    </w:p>
    <w:p w:rsidR="000B6B49" w:rsidRPr="008451AA" w:rsidRDefault="000B6B49" w:rsidP="000B6B49">
      <w:pPr>
        <w:tabs>
          <w:tab w:val="left" w:pos="567"/>
          <w:tab w:val="left" w:pos="7088"/>
        </w:tabs>
        <w:rPr>
          <w:color w:val="000000"/>
          <w:sz w:val="28"/>
          <w:szCs w:val="28"/>
          <w:lang w:val="uk-UA"/>
        </w:rPr>
      </w:pPr>
    </w:p>
    <w:p w:rsidR="000F36AB" w:rsidRPr="008451AA" w:rsidRDefault="000F36AB" w:rsidP="00FF7808">
      <w:pPr>
        <w:tabs>
          <w:tab w:val="left" w:pos="6663"/>
        </w:tabs>
        <w:ind w:right="-143"/>
        <w:rPr>
          <w:sz w:val="28"/>
          <w:szCs w:val="28"/>
          <w:lang w:val="uk-UA"/>
        </w:rPr>
      </w:pPr>
    </w:p>
    <w:p w:rsidR="008451AA" w:rsidRPr="008451AA" w:rsidRDefault="008451AA">
      <w:pPr>
        <w:tabs>
          <w:tab w:val="left" w:pos="6663"/>
        </w:tabs>
        <w:ind w:right="-143"/>
        <w:rPr>
          <w:sz w:val="28"/>
          <w:szCs w:val="28"/>
          <w:lang w:val="uk-UA"/>
        </w:rPr>
      </w:pPr>
    </w:p>
    <w:sectPr w:rsidR="008451AA" w:rsidRPr="008451AA" w:rsidSect="000B6B49">
      <w:pgSz w:w="11906" w:h="16838"/>
      <w:pgMar w:top="1134" w:right="567" w:bottom="1134" w:left="1701" w:header="13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121" w:rsidRDefault="00590121" w:rsidP="00307B73">
      <w:r>
        <w:separator/>
      </w:r>
    </w:p>
  </w:endnote>
  <w:endnote w:type="continuationSeparator" w:id="0">
    <w:p w:rsidR="00590121" w:rsidRDefault="00590121" w:rsidP="0030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121" w:rsidRDefault="00590121" w:rsidP="00307B73">
      <w:r>
        <w:separator/>
      </w:r>
    </w:p>
  </w:footnote>
  <w:footnote w:type="continuationSeparator" w:id="0">
    <w:p w:rsidR="00590121" w:rsidRDefault="00590121" w:rsidP="00307B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5157504"/>
      <w:docPartObj>
        <w:docPartGallery w:val="Page Numbers (Top of Page)"/>
        <w:docPartUnique/>
      </w:docPartObj>
    </w:sdtPr>
    <w:sdtEndPr/>
    <w:sdtContent>
      <w:p w:rsidR="00090C5E" w:rsidRPr="007E24FA" w:rsidRDefault="00090C5E">
        <w:pPr>
          <w:pStyle w:val="a6"/>
          <w:jc w:val="center"/>
          <w:rPr>
            <w:sz w:val="16"/>
            <w:szCs w:val="16"/>
            <w:lang w:val="uk-UA"/>
          </w:rPr>
        </w:pPr>
      </w:p>
      <w:p w:rsidR="00090C5E" w:rsidRPr="007E24FA" w:rsidRDefault="00090C5E">
        <w:pPr>
          <w:pStyle w:val="a6"/>
          <w:jc w:val="center"/>
          <w:rPr>
            <w:sz w:val="16"/>
            <w:szCs w:val="16"/>
            <w:lang w:val="uk-UA"/>
          </w:rPr>
        </w:pPr>
      </w:p>
      <w:p w:rsidR="00090C5E" w:rsidRPr="00235090" w:rsidRDefault="00B15B74">
        <w:pPr>
          <w:pStyle w:val="a6"/>
          <w:jc w:val="center"/>
          <w:rPr>
            <w:sz w:val="24"/>
            <w:szCs w:val="24"/>
          </w:rPr>
        </w:pPr>
        <w:r w:rsidRPr="00235090">
          <w:rPr>
            <w:sz w:val="24"/>
            <w:szCs w:val="24"/>
          </w:rPr>
          <w:fldChar w:fldCharType="begin"/>
        </w:r>
        <w:r w:rsidR="00090C5E" w:rsidRPr="00235090">
          <w:rPr>
            <w:sz w:val="24"/>
            <w:szCs w:val="24"/>
          </w:rPr>
          <w:instrText xml:space="preserve"> PAGE   \* MERGEFORMAT </w:instrText>
        </w:r>
        <w:r w:rsidRPr="00235090">
          <w:rPr>
            <w:sz w:val="24"/>
            <w:szCs w:val="24"/>
          </w:rPr>
          <w:fldChar w:fldCharType="separate"/>
        </w:r>
        <w:r w:rsidR="001228EF">
          <w:rPr>
            <w:noProof/>
            <w:sz w:val="24"/>
            <w:szCs w:val="24"/>
          </w:rPr>
          <w:t>3</w:t>
        </w:r>
        <w:r w:rsidRPr="00235090">
          <w:rPr>
            <w:sz w:val="24"/>
            <w:szCs w:val="24"/>
          </w:rPr>
          <w:fldChar w:fldCharType="end"/>
        </w:r>
      </w:p>
    </w:sdtContent>
  </w:sdt>
  <w:p w:rsidR="00090C5E" w:rsidRPr="00235090" w:rsidRDefault="00090C5E">
    <w:pPr>
      <w:pStyle w:val="a6"/>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5BF" w:rsidRDefault="007535B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pStyle w:val="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BFF73FF"/>
    <w:multiLevelType w:val="hybridMultilevel"/>
    <w:tmpl w:val="26945E10"/>
    <w:lvl w:ilvl="0" w:tplc="50B0FC72">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D3B496C"/>
    <w:multiLevelType w:val="hybridMultilevel"/>
    <w:tmpl w:val="6DC0D7F2"/>
    <w:lvl w:ilvl="0" w:tplc="E3D60B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005C02"/>
    <w:multiLevelType w:val="hybridMultilevel"/>
    <w:tmpl w:val="13B0C356"/>
    <w:lvl w:ilvl="0" w:tplc="75A0F024">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0055B39"/>
    <w:multiLevelType w:val="hybridMultilevel"/>
    <w:tmpl w:val="A1D0121C"/>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15:restartNumberingAfterBreak="0">
    <w:nsid w:val="537F71F4"/>
    <w:multiLevelType w:val="hybridMultilevel"/>
    <w:tmpl w:val="7C5EC0B4"/>
    <w:lvl w:ilvl="0" w:tplc="384AD6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4FE6D9B"/>
    <w:multiLevelType w:val="hybridMultilevel"/>
    <w:tmpl w:val="F90E199E"/>
    <w:lvl w:ilvl="0" w:tplc="1CC075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1A11B69"/>
    <w:multiLevelType w:val="hybridMultilevel"/>
    <w:tmpl w:val="77B84F84"/>
    <w:lvl w:ilvl="0" w:tplc="332689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62403B8"/>
    <w:multiLevelType w:val="hybridMultilevel"/>
    <w:tmpl w:val="874E5176"/>
    <w:lvl w:ilvl="0" w:tplc="44EECBA2">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15:restartNumberingAfterBreak="0">
    <w:nsid w:val="77165AA2"/>
    <w:multiLevelType w:val="hybridMultilevel"/>
    <w:tmpl w:val="6D0E4834"/>
    <w:lvl w:ilvl="0" w:tplc="79B212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3"/>
  </w:num>
  <w:num w:numId="3">
    <w:abstractNumId w:val="6"/>
  </w:num>
  <w:num w:numId="4">
    <w:abstractNumId w:val="4"/>
  </w:num>
  <w:num w:numId="5">
    <w:abstractNumId w:val="5"/>
  </w:num>
  <w:num w:numId="6">
    <w:abstractNumId w:val="2"/>
  </w:num>
  <w:num w:numId="7">
    <w:abstractNumId w:val="9"/>
  </w:num>
  <w:num w:numId="8">
    <w:abstractNumId w:val="7"/>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03A9"/>
    <w:rsid w:val="0000095C"/>
    <w:rsid w:val="00002AB1"/>
    <w:rsid w:val="000040AD"/>
    <w:rsid w:val="000079B8"/>
    <w:rsid w:val="00012D8B"/>
    <w:rsid w:val="00013F4E"/>
    <w:rsid w:val="00014FA9"/>
    <w:rsid w:val="000240AB"/>
    <w:rsid w:val="00027FA2"/>
    <w:rsid w:val="000308BB"/>
    <w:rsid w:val="00032943"/>
    <w:rsid w:val="00032F4E"/>
    <w:rsid w:val="00033138"/>
    <w:rsid w:val="00036085"/>
    <w:rsid w:val="000360B8"/>
    <w:rsid w:val="000361EA"/>
    <w:rsid w:val="0003729B"/>
    <w:rsid w:val="00042D7F"/>
    <w:rsid w:val="00043C5A"/>
    <w:rsid w:val="00044059"/>
    <w:rsid w:val="00044BD8"/>
    <w:rsid w:val="000538A2"/>
    <w:rsid w:val="000557BC"/>
    <w:rsid w:val="00057C81"/>
    <w:rsid w:val="00060B11"/>
    <w:rsid w:val="000620C3"/>
    <w:rsid w:val="000646A7"/>
    <w:rsid w:val="00070BF4"/>
    <w:rsid w:val="00070C8A"/>
    <w:rsid w:val="00071D64"/>
    <w:rsid w:val="000735FD"/>
    <w:rsid w:val="00073C83"/>
    <w:rsid w:val="00073D4B"/>
    <w:rsid w:val="00074528"/>
    <w:rsid w:val="00076F84"/>
    <w:rsid w:val="00077754"/>
    <w:rsid w:val="00080B25"/>
    <w:rsid w:val="000828ED"/>
    <w:rsid w:val="000843B8"/>
    <w:rsid w:val="00090C5E"/>
    <w:rsid w:val="000928C1"/>
    <w:rsid w:val="00096264"/>
    <w:rsid w:val="000A71E0"/>
    <w:rsid w:val="000B52C2"/>
    <w:rsid w:val="000B6B49"/>
    <w:rsid w:val="000B732A"/>
    <w:rsid w:val="000B74E0"/>
    <w:rsid w:val="000B79F4"/>
    <w:rsid w:val="000C2503"/>
    <w:rsid w:val="000C51B9"/>
    <w:rsid w:val="000D13A2"/>
    <w:rsid w:val="000D16A7"/>
    <w:rsid w:val="000D178D"/>
    <w:rsid w:val="000D2F36"/>
    <w:rsid w:val="000D3FD2"/>
    <w:rsid w:val="000D7997"/>
    <w:rsid w:val="000D7FC2"/>
    <w:rsid w:val="000E361A"/>
    <w:rsid w:val="000E58C7"/>
    <w:rsid w:val="000E6974"/>
    <w:rsid w:val="000E7A06"/>
    <w:rsid w:val="000E7BF1"/>
    <w:rsid w:val="000F265B"/>
    <w:rsid w:val="000F2916"/>
    <w:rsid w:val="000F36AB"/>
    <w:rsid w:val="000F589C"/>
    <w:rsid w:val="000F79E9"/>
    <w:rsid w:val="00102B57"/>
    <w:rsid w:val="00105938"/>
    <w:rsid w:val="00112A04"/>
    <w:rsid w:val="00112C4C"/>
    <w:rsid w:val="0011488B"/>
    <w:rsid w:val="00115B16"/>
    <w:rsid w:val="001175B7"/>
    <w:rsid w:val="001201DD"/>
    <w:rsid w:val="00120308"/>
    <w:rsid w:val="00120B45"/>
    <w:rsid w:val="0012110D"/>
    <w:rsid w:val="00121B0A"/>
    <w:rsid w:val="001228EF"/>
    <w:rsid w:val="001254E1"/>
    <w:rsid w:val="001334BD"/>
    <w:rsid w:val="00134534"/>
    <w:rsid w:val="001372F7"/>
    <w:rsid w:val="00140D84"/>
    <w:rsid w:val="00141F69"/>
    <w:rsid w:val="00141F7A"/>
    <w:rsid w:val="001449E7"/>
    <w:rsid w:val="00150612"/>
    <w:rsid w:val="001506B4"/>
    <w:rsid w:val="00152AD0"/>
    <w:rsid w:val="00154775"/>
    <w:rsid w:val="00154F9B"/>
    <w:rsid w:val="0015519E"/>
    <w:rsid w:val="00157B83"/>
    <w:rsid w:val="00162525"/>
    <w:rsid w:val="001678E0"/>
    <w:rsid w:val="00181BCE"/>
    <w:rsid w:val="00182CCD"/>
    <w:rsid w:val="00187046"/>
    <w:rsid w:val="0019604A"/>
    <w:rsid w:val="001A3234"/>
    <w:rsid w:val="001A50B3"/>
    <w:rsid w:val="001B0D37"/>
    <w:rsid w:val="001B3058"/>
    <w:rsid w:val="001C0ACB"/>
    <w:rsid w:val="001C67C2"/>
    <w:rsid w:val="001D0381"/>
    <w:rsid w:val="001D0477"/>
    <w:rsid w:val="001D18E6"/>
    <w:rsid w:val="001D3163"/>
    <w:rsid w:val="001D3167"/>
    <w:rsid w:val="001E33EC"/>
    <w:rsid w:val="001E56FD"/>
    <w:rsid w:val="001E57C8"/>
    <w:rsid w:val="001E7295"/>
    <w:rsid w:val="001F198A"/>
    <w:rsid w:val="001F3E18"/>
    <w:rsid w:val="0020707D"/>
    <w:rsid w:val="00210F49"/>
    <w:rsid w:val="00213945"/>
    <w:rsid w:val="00214645"/>
    <w:rsid w:val="00215CFF"/>
    <w:rsid w:val="00220F66"/>
    <w:rsid w:val="00224012"/>
    <w:rsid w:val="00224CEB"/>
    <w:rsid w:val="00224F75"/>
    <w:rsid w:val="00226346"/>
    <w:rsid w:val="00231BEB"/>
    <w:rsid w:val="00235090"/>
    <w:rsid w:val="002359CE"/>
    <w:rsid w:val="002364ED"/>
    <w:rsid w:val="00240089"/>
    <w:rsid w:val="002400F4"/>
    <w:rsid w:val="0024310A"/>
    <w:rsid w:val="0024354F"/>
    <w:rsid w:val="00245717"/>
    <w:rsid w:val="00252D54"/>
    <w:rsid w:val="00255700"/>
    <w:rsid w:val="00260576"/>
    <w:rsid w:val="0026197E"/>
    <w:rsid w:val="0026630C"/>
    <w:rsid w:val="00266594"/>
    <w:rsid w:val="002673DE"/>
    <w:rsid w:val="002704B5"/>
    <w:rsid w:val="0027616D"/>
    <w:rsid w:val="00277D73"/>
    <w:rsid w:val="00281D31"/>
    <w:rsid w:val="002820E0"/>
    <w:rsid w:val="00295CF3"/>
    <w:rsid w:val="00296F29"/>
    <w:rsid w:val="002A390F"/>
    <w:rsid w:val="002A44A4"/>
    <w:rsid w:val="002A5992"/>
    <w:rsid w:val="002B1FA1"/>
    <w:rsid w:val="002B6B0E"/>
    <w:rsid w:val="002B7895"/>
    <w:rsid w:val="002C0AF4"/>
    <w:rsid w:val="002C2996"/>
    <w:rsid w:val="002C490F"/>
    <w:rsid w:val="002C6D1C"/>
    <w:rsid w:val="002D0EBC"/>
    <w:rsid w:val="002D3096"/>
    <w:rsid w:val="002D77B5"/>
    <w:rsid w:val="002D7FD7"/>
    <w:rsid w:val="002E371C"/>
    <w:rsid w:val="002F1E8E"/>
    <w:rsid w:val="002F2B2D"/>
    <w:rsid w:val="002F47FC"/>
    <w:rsid w:val="002F4FEC"/>
    <w:rsid w:val="00300960"/>
    <w:rsid w:val="0030136C"/>
    <w:rsid w:val="0030229C"/>
    <w:rsid w:val="003044A0"/>
    <w:rsid w:val="00304C8B"/>
    <w:rsid w:val="00305214"/>
    <w:rsid w:val="003057C9"/>
    <w:rsid w:val="00306319"/>
    <w:rsid w:val="003067C0"/>
    <w:rsid w:val="00306AA5"/>
    <w:rsid w:val="00307B73"/>
    <w:rsid w:val="003105E9"/>
    <w:rsid w:val="00312CEB"/>
    <w:rsid w:val="00313D70"/>
    <w:rsid w:val="0031521B"/>
    <w:rsid w:val="00315E65"/>
    <w:rsid w:val="00321859"/>
    <w:rsid w:val="0032457B"/>
    <w:rsid w:val="00324FAB"/>
    <w:rsid w:val="00325882"/>
    <w:rsid w:val="00326822"/>
    <w:rsid w:val="00327022"/>
    <w:rsid w:val="00332B2C"/>
    <w:rsid w:val="0033308E"/>
    <w:rsid w:val="00335450"/>
    <w:rsid w:val="00343155"/>
    <w:rsid w:val="0034321A"/>
    <w:rsid w:val="00344404"/>
    <w:rsid w:val="003460C3"/>
    <w:rsid w:val="003543C7"/>
    <w:rsid w:val="00356370"/>
    <w:rsid w:val="0036105E"/>
    <w:rsid w:val="0036211C"/>
    <w:rsid w:val="0036759E"/>
    <w:rsid w:val="00367BCA"/>
    <w:rsid w:val="00370091"/>
    <w:rsid w:val="00371255"/>
    <w:rsid w:val="00376F86"/>
    <w:rsid w:val="003770A5"/>
    <w:rsid w:val="0037714A"/>
    <w:rsid w:val="00380279"/>
    <w:rsid w:val="003829B5"/>
    <w:rsid w:val="00384CB6"/>
    <w:rsid w:val="00386AD3"/>
    <w:rsid w:val="0038704A"/>
    <w:rsid w:val="003921EB"/>
    <w:rsid w:val="00393A69"/>
    <w:rsid w:val="00397429"/>
    <w:rsid w:val="003A4017"/>
    <w:rsid w:val="003A4D96"/>
    <w:rsid w:val="003A770C"/>
    <w:rsid w:val="003B2FE1"/>
    <w:rsid w:val="003B3545"/>
    <w:rsid w:val="003B610C"/>
    <w:rsid w:val="003B7CC6"/>
    <w:rsid w:val="003C25A7"/>
    <w:rsid w:val="003C486C"/>
    <w:rsid w:val="003C676C"/>
    <w:rsid w:val="003C6FF2"/>
    <w:rsid w:val="003D1463"/>
    <w:rsid w:val="003D191F"/>
    <w:rsid w:val="003D2F83"/>
    <w:rsid w:val="003D34D8"/>
    <w:rsid w:val="003D6E13"/>
    <w:rsid w:val="003E2060"/>
    <w:rsid w:val="003E7764"/>
    <w:rsid w:val="003F0FBC"/>
    <w:rsid w:val="003F1643"/>
    <w:rsid w:val="003F3BF9"/>
    <w:rsid w:val="003F4227"/>
    <w:rsid w:val="003F65BF"/>
    <w:rsid w:val="003F6B13"/>
    <w:rsid w:val="003F75D8"/>
    <w:rsid w:val="003F777E"/>
    <w:rsid w:val="003F77F4"/>
    <w:rsid w:val="004027E9"/>
    <w:rsid w:val="00407289"/>
    <w:rsid w:val="00407624"/>
    <w:rsid w:val="004109BC"/>
    <w:rsid w:val="00414D62"/>
    <w:rsid w:val="00415193"/>
    <w:rsid w:val="00420CE2"/>
    <w:rsid w:val="0042287E"/>
    <w:rsid w:val="00424D4B"/>
    <w:rsid w:val="00425CD3"/>
    <w:rsid w:val="00426B2C"/>
    <w:rsid w:val="00431FF7"/>
    <w:rsid w:val="00432221"/>
    <w:rsid w:val="00434604"/>
    <w:rsid w:val="00435466"/>
    <w:rsid w:val="0044257F"/>
    <w:rsid w:val="00443E54"/>
    <w:rsid w:val="00450522"/>
    <w:rsid w:val="00452C6D"/>
    <w:rsid w:val="00454240"/>
    <w:rsid w:val="00454FB0"/>
    <w:rsid w:val="00456B0D"/>
    <w:rsid w:val="00456CA1"/>
    <w:rsid w:val="0045758B"/>
    <w:rsid w:val="004575EE"/>
    <w:rsid w:val="00457C13"/>
    <w:rsid w:val="00460946"/>
    <w:rsid w:val="004614FE"/>
    <w:rsid w:val="00461E37"/>
    <w:rsid w:val="00465740"/>
    <w:rsid w:val="00466A76"/>
    <w:rsid w:val="00471199"/>
    <w:rsid w:val="00475E9B"/>
    <w:rsid w:val="00476D0C"/>
    <w:rsid w:val="00483ACC"/>
    <w:rsid w:val="0049004B"/>
    <w:rsid w:val="004913DF"/>
    <w:rsid w:val="004916BA"/>
    <w:rsid w:val="00492441"/>
    <w:rsid w:val="00492A3B"/>
    <w:rsid w:val="004935A6"/>
    <w:rsid w:val="004946AC"/>
    <w:rsid w:val="004A0EBD"/>
    <w:rsid w:val="004A43EB"/>
    <w:rsid w:val="004B0695"/>
    <w:rsid w:val="004B0F9D"/>
    <w:rsid w:val="004B2862"/>
    <w:rsid w:val="004B4F02"/>
    <w:rsid w:val="004B572D"/>
    <w:rsid w:val="004B5927"/>
    <w:rsid w:val="004B67AC"/>
    <w:rsid w:val="004C6117"/>
    <w:rsid w:val="004D3012"/>
    <w:rsid w:val="004D30CD"/>
    <w:rsid w:val="004D4032"/>
    <w:rsid w:val="004D530A"/>
    <w:rsid w:val="004E1921"/>
    <w:rsid w:val="004E1CAE"/>
    <w:rsid w:val="004E7A40"/>
    <w:rsid w:val="004F1688"/>
    <w:rsid w:val="004F27DA"/>
    <w:rsid w:val="004F2AAD"/>
    <w:rsid w:val="004F32F7"/>
    <w:rsid w:val="004F4A2B"/>
    <w:rsid w:val="00501929"/>
    <w:rsid w:val="0050368D"/>
    <w:rsid w:val="00505023"/>
    <w:rsid w:val="00505067"/>
    <w:rsid w:val="005077D4"/>
    <w:rsid w:val="00507A72"/>
    <w:rsid w:val="00507D2B"/>
    <w:rsid w:val="00512778"/>
    <w:rsid w:val="0051665A"/>
    <w:rsid w:val="00521D43"/>
    <w:rsid w:val="00522B3F"/>
    <w:rsid w:val="00524ACC"/>
    <w:rsid w:val="005259D6"/>
    <w:rsid w:val="00526051"/>
    <w:rsid w:val="005271E2"/>
    <w:rsid w:val="00531029"/>
    <w:rsid w:val="005315E6"/>
    <w:rsid w:val="00532CC3"/>
    <w:rsid w:val="005352C4"/>
    <w:rsid w:val="005440EB"/>
    <w:rsid w:val="005458C0"/>
    <w:rsid w:val="00552DEB"/>
    <w:rsid w:val="00556C36"/>
    <w:rsid w:val="00557892"/>
    <w:rsid w:val="00560F2E"/>
    <w:rsid w:val="00564B27"/>
    <w:rsid w:val="00566A4F"/>
    <w:rsid w:val="00572CAC"/>
    <w:rsid w:val="005822F4"/>
    <w:rsid w:val="00586588"/>
    <w:rsid w:val="00590121"/>
    <w:rsid w:val="00590BCA"/>
    <w:rsid w:val="00591449"/>
    <w:rsid w:val="005916DE"/>
    <w:rsid w:val="00592AA9"/>
    <w:rsid w:val="00596F83"/>
    <w:rsid w:val="005A0D89"/>
    <w:rsid w:val="005A2041"/>
    <w:rsid w:val="005B2E19"/>
    <w:rsid w:val="005B680B"/>
    <w:rsid w:val="005C343F"/>
    <w:rsid w:val="005D02B1"/>
    <w:rsid w:val="005D723C"/>
    <w:rsid w:val="005E1163"/>
    <w:rsid w:val="005E228A"/>
    <w:rsid w:val="005F1F8E"/>
    <w:rsid w:val="0060127B"/>
    <w:rsid w:val="006016ED"/>
    <w:rsid w:val="00605BE3"/>
    <w:rsid w:val="0061014C"/>
    <w:rsid w:val="006116B2"/>
    <w:rsid w:val="00613D44"/>
    <w:rsid w:val="006170F5"/>
    <w:rsid w:val="0061728B"/>
    <w:rsid w:val="00617606"/>
    <w:rsid w:val="00620AF1"/>
    <w:rsid w:val="0062117B"/>
    <w:rsid w:val="00625A7E"/>
    <w:rsid w:val="0063669D"/>
    <w:rsid w:val="00640D83"/>
    <w:rsid w:val="00641343"/>
    <w:rsid w:val="00642104"/>
    <w:rsid w:val="00643DF3"/>
    <w:rsid w:val="00643E74"/>
    <w:rsid w:val="006444F1"/>
    <w:rsid w:val="00644B37"/>
    <w:rsid w:val="00646EAE"/>
    <w:rsid w:val="00652A7D"/>
    <w:rsid w:val="00653221"/>
    <w:rsid w:val="00655D65"/>
    <w:rsid w:val="0066357D"/>
    <w:rsid w:val="00663EE2"/>
    <w:rsid w:val="00665614"/>
    <w:rsid w:val="00670915"/>
    <w:rsid w:val="00671001"/>
    <w:rsid w:val="006714A7"/>
    <w:rsid w:val="00671EF3"/>
    <w:rsid w:val="00675240"/>
    <w:rsid w:val="006759A9"/>
    <w:rsid w:val="0068143C"/>
    <w:rsid w:val="00681B2F"/>
    <w:rsid w:val="00681C3F"/>
    <w:rsid w:val="00691050"/>
    <w:rsid w:val="00691AFE"/>
    <w:rsid w:val="0069478E"/>
    <w:rsid w:val="00695CDC"/>
    <w:rsid w:val="006A0FFC"/>
    <w:rsid w:val="006A1186"/>
    <w:rsid w:val="006A3535"/>
    <w:rsid w:val="006A6D29"/>
    <w:rsid w:val="006B303C"/>
    <w:rsid w:val="006B50B3"/>
    <w:rsid w:val="006B5EAF"/>
    <w:rsid w:val="006B6A51"/>
    <w:rsid w:val="006B74A7"/>
    <w:rsid w:val="006B7FBE"/>
    <w:rsid w:val="006C3845"/>
    <w:rsid w:val="006C3F7B"/>
    <w:rsid w:val="006C5D4B"/>
    <w:rsid w:val="006C6553"/>
    <w:rsid w:val="006D2885"/>
    <w:rsid w:val="006D3051"/>
    <w:rsid w:val="006D4A31"/>
    <w:rsid w:val="006D7850"/>
    <w:rsid w:val="006E4C59"/>
    <w:rsid w:val="006F1DE0"/>
    <w:rsid w:val="006F41BB"/>
    <w:rsid w:val="006F4A29"/>
    <w:rsid w:val="006F53EC"/>
    <w:rsid w:val="006F7889"/>
    <w:rsid w:val="00701241"/>
    <w:rsid w:val="00701330"/>
    <w:rsid w:val="00701C62"/>
    <w:rsid w:val="007027A0"/>
    <w:rsid w:val="00705A15"/>
    <w:rsid w:val="0070608E"/>
    <w:rsid w:val="0070733E"/>
    <w:rsid w:val="00714D5A"/>
    <w:rsid w:val="00714F76"/>
    <w:rsid w:val="0071558E"/>
    <w:rsid w:val="00716CA9"/>
    <w:rsid w:val="00722C5E"/>
    <w:rsid w:val="00723235"/>
    <w:rsid w:val="00723C4C"/>
    <w:rsid w:val="00732F9D"/>
    <w:rsid w:val="007418E9"/>
    <w:rsid w:val="00744607"/>
    <w:rsid w:val="00747789"/>
    <w:rsid w:val="007535BF"/>
    <w:rsid w:val="00753B64"/>
    <w:rsid w:val="007547A3"/>
    <w:rsid w:val="00757904"/>
    <w:rsid w:val="00757973"/>
    <w:rsid w:val="00767210"/>
    <w:rsid w:val="007674D2"/>
    <w:rsid w:val="00773E97"/>
    <w:rsid w:val="007771F1"/>
    <w:rsid w:val="007818E5"/>
    <w:rsid w:val="007857D6"/>
    <w:rsid w:val="00787004"/>
    <w:rsid w:val="00790F29"/>
    <w:rsid w:val="00791E8E"/>
    <w:rsid w:val="0079330B"/>
    <w:rsid w:val="00797D20"/>
    <w:rsid w:val="007A0418"/>
    <w:rsid w:val="007A24DC"/>
    <w:rsid w:val="007A5D80"/>
    <w:rsid w:val="007A72BF"/>
    <w:rsid w:val="007B07AA"/>
    <w:rsid w:val="007B5C29"/>
    <w:rsid w:val="007C0713"/>
    <w:rsid w:val="007C17AF"/>
    <w:rsid w:val="007C606C"/>
    <w:rsid w:val="007E24FA"/>
    <w:rsid w:val="007E4D98"/>
    <w:rsid w:val="007E67E9"/>
    <w:rsid w:val="007F0E95"/>
    <w:rsid w:val="007F2E51"/>
    <w:rsid w:val="00801F09"/>
    <w:rsid w:val="0080594C"/>
    <w:rsid w:val="00805EA7"/>
    <w:rsid w:val="00806AFA"/>
    <w:rsid w:val="008116E0"/>
    <w:rsid w:val="0081664D"/>
    <w:rsid w:val="00817A92"/>
    <w:rsid w:val="00820F97"/>
    <w:rsid w:val="008245A4"/>
    <w:rsid w:val="008256C9"/>
    <w:rsid w:val="00826962"/>
    <w:rsid w:val="00826BD0"/>
    <w:rsid w:val="00830970"/>
    <w:rsid w:val="00834181"/>
    <w:rsid w:val="00834614"/>
    <w:rsid w:val="0083497D"/>
    <w:rsid w:val="00835CB2"/>
    <w:rsid w:val="00842B48"/>
    <w:rsid w:val="008451AA"/>
    <w:rsid w:val="00850E44"/>
    <w:rsid w:val="00853222"/>
    <w:rsid w:val="00860B12"/>
    <w:rsid w:val="00866036"/>
    <w:rsid w:val="00866922"/>
    <w:rsid w:val="008677E4"/>
    <w:rsid w:val="00870A58"/>
    <w:rsid w:val="00873272"/>
    <w:rsid w:val="00877457"/>
    <w:rsid w:val="00883988"/>
    <w:rsid w:val="0088605E"/>
    <w:rsid w:val="0089750A"/>
    <w:rsid w:val="00897B9E"/>
    <w:rsid w:val="008A1C14"/>
    <w:rsid w:val="008A490E"/>
    <w:rsid w:val="008A5317"/>
    <w:rsid w:val="008C3488"/>
    <w:rsid w:val="008C592C"/>
    <w:rsid w:val="008D1A60"/>
    <w:rsid w:val="008E18C9"/>
    <w:rsid w:val="008E1BE8"/>
    <w:rsid w:val="008E49ED"/>
    <w:rsid w:val="008E4F4F"/>
    <w:rsid w:val="008E50A6"/>
    <w:rsid w:val="008F7DA3"/>
    <w:rsid w:val="00900700"/>
    <w:rsid w:val="00901FC8"/>
    <w:rsid w:val="009038AF"/>
    <w:rsid w:val="00910307"/>
    <w:rsid w:val="00910DC9"/>
    <w:rsid w:val="00912A57"/>
    <w:rsid w:val="00921CCB"/>
    <w:rsid w:val="009237CB"/>
    <w:rsid w:val="00923897"/>
    <w:rsid w:val="009252AD"/>
    <w:rsid w:val="00925982"/>
    <w:rsid w:val="00925E47"/>
    <w:rsid w:val="00932BE9"/>
    <w:rsid w:val="00935BDA"/>
    <w:rsid w:val="00935E16"/>
    <w:rsid w:val="00935E37"/>
    <w:rsid w:val="00936BE1"/>
    <w:rsid w:val="00940861"/>
    <w:rsid w:val="0094166C"/>
    <w:rsid w:val="00941827"/>
    <w:rsid w:val="00942C92"/>
    <w:rsid w:val="00946E0F"/>
    <w:rsid w:val="00946F81"/>
    <w:rsid w:val="009473C8"/>
    <w:rsid w:val="00952AB4"/>
    <w:rsid w:val="00953451"/>
    <w:rsid w:val="00953C0B"/>
    <w:rsid w:val="0096153B"/>
    <w:rsid w:val="0096326F"/>
    <w:rsid w:val="0097023F"/>
    <w:rsid w:val="00970369"/>
    <w:rsid w:val="009719A0"/>
    <w:rsid w:val="0097327E"/>
    <w:rsid w:val="00975DAC"/>
    <w:rsid w:val="009800EC"/>
    <w:rsid w:val="00983007"/>
    <w:rsid w:val="00984CFE"/>
    <w:rsid w:val="00990C32"/>
    <w:rsid w:val="0099214F"/>
    <w:rsid w:val="00994921"/>
    <w:rsid w:val="009950FC"/>
    <w:rsid w:val="009A0CE9"/>
    <w:rsid w:val="009A443E"/>
    <w:rsid w:val="009A6CDD"/>
    <w:rsid w:val="009D1427"/>
    <w:rsid w:val="009D2013"/>
    <w:rsid w:val="009D6EBA"/>
    <w:rsid w:val="009E3E33"/>
    <w:rsid w:val="009E6927"/>
    <w:rsid w:val="009F0F6B"/>
    <w:rsid w:val="009F244E"/>
    <w:rsid w:val="009F40BD"/>
    <w:rsid w:val="009F519D"/>
    <w:rsid w:val="009F7442"/>
    <w:rsid w:val="009F782B"/>
    <w:rsid w:val="00A01A76"/>
    <w:rsid w:val="00A0737C"/>
    <w:rsid w:val="00A1077E"/>
    <w:rsid w:val="00A10AF7"/>
    <w:rsid w:val="00A128CC"/>
    <w:rsid w:val="00A207F6"/>
    <w:rsid w:val="00A21CD3"/>
    <w:rsid w:val="00A24381"/>
    <w:rsid w:val="00A2550F"/>
    <w:rsid w:val="00A30819"/>
    <w:rsid w:val="00A3283D"/>
    <w:rsid w:val="00A33E08"/>
    <w:rsid w:val="00A34228"/>
    <w:rsid w:val="00A36FAD"/>
    <w:rsid w:val="00A449C1"/>
    <w:rsid w:val="00A47D0A"/>
    <w:rsid w:val="00A50810"/>
    <w:rsid w:val="00A5303B"/>
    <w:rsid w:val="00A54024"/>
    <w:rsid w:val="00A55037"/>
    <w:rsid w:val="00A565D2"/>
    <w:rsid w:val="00A56A35"/>
    <w:rsid w:val="00A579A4"/>
    <w:rsid w:val="00A60077"/>
    <w:rsid w:val="00A623BF"/>
    <w:rsid w:val="00A62611"/>
    <w:rsid w:val="00A62A04"/>
    <w:rsid w:val="00A65C47"/>
    <w:rsid w:val="00A703EF"/>
    <w:rsid w:val="00A71D33"/>
    <w:rsid w:val="00A81D78"/>
    <w:rsid w:val="00A826A8"/>
    <w:rsid w:val="00A83F4C"/>
    <w:rsid w:val="00A8416B"/>
    <w:rsid w:val="00A84416"/>
    <w:rsid w:val="00A84BA9"/>
    <w:rsid w:val="00A85BED"/>
    <w:rsid w:val="00A92D89"/>
    <w:rsid w:val="00A95EB5"/>
    <w:rsid w:val="00A96AF9"/>
    <w:rsid w:val="00AA1F5C"/>
    <w:rsid w:val="00AA32CC"/>
    <w:rsid w:val="00AA41A3"/>
    <w:rsid w:val="00AA6000"/>
    <w:rsid w:val="00AA7597"/>
    <w:rsid w:val="00AB00A6"/>
    <w:rsid w:val="00AB125E"/>
    <w:rsid w:val="00AB3F64"/>
    <w:rsid w:val="00AC0256"/>
    <w:rsid w:val="00AC3C25"/>
    <w:rsid w:val="00AC489D"/>
    <w:rsid w:val="00AD2F17"/>
    <w:rsid w:val="00AD4143"/>
    <w:rsid w:val="00AD5A9C"/>
    <w:rsid w:val="00AD6D41"/>
    <w:rsid w:val="00AD6FF6"/>
    <w:rsid w:val="00AD79EA"/>
    <w:rsid w:val="00AE0364"/>
    <w:rsid w:val="00AE1439"/>
    <w:rsid w:val="00AE31DE"/>
    <w:rsid w:val="00AE3D90"/>
    <w:rsid w:val="00AE639C"/>
    <w:rsid w:val="00AE6497"/>
    <w:rsid w:val="00AF0903"/>
    <w:rsid w:val="00AF21B4"/>
    <w:rsid w:val="00AF4105"/>
    <w:rsid w:val="00AF5644"/>
    <w:rsid w:val="00B009DC"/>
    <w:rsid w:val="00B00C61"/>
    <w:rsid w:val="00B0180C"/>
    <w:rsid w:val="00B05CB9"/>
    <w:rsid w:val="00B0714C"/>
    <w:rsid w:val="00B10ADE"/>
    <w:rsid w:val="00B15B74"/>
    <w:rsid w:val="00B17D96"/>
    <w:rsid w:val="00B20733"/>
    <w:rsid w:val="00B23B66"/>
    <w:rsid w:val="00B245E0"/>
    <w:rsid w:val="00B2566F"/>
    <w:rsid w:val="00B26861"/>
    <w:rsid w:val="00B303A9"/>
    <w:rsid w:val="00B409C6"/>
    <w:rsid w:val="00B41326"/>
    <w:rsid w:val="00B43CC7"/>
    <w:rsid w:val="00B44EF3"/>
    <w:rsid w:val="00B51581"/>
    <w:rsid w:val="00B536EF"/>
    <w:rsid w:val="00B60ACC"/>
    <w:rsid w:val="00B62DFA"/>
    <w:rsid w:val="00B67B42"/>
    <w:rsid w:val="00B73085"/>
    <w:rsid w:val="00B746C7"/>
    <w:rsid w:val="00B750C0"/>
    <w:rsid w:val="00B761E8"/>
    <w:rsid w:val="00B7719A"/>
    <w:rsid w:val="00B82568"/>
    <w:rsid w:val="00B84251"/>
    <w:rsid w:val="00B84469"/>
    <w:rsid w:val="00B855A7"/>
    <w:rsid w:val="00B8771B"/>
    <w:rsid w:val="00B90682"/>
    <w:rsid w:val="00B90BC4"/>
    <w:rsid w:val="00B918DF"/>
    <w:rsid w:val="00BA0DAA"/>
    <w:rsid w:val="00BA1729"/>
    <w:rsid w:val="00BA407B"/>
    <w:rsid w:val="00BA4A40"/>
    <w:rsid w:val="00BA50BD"/>
    <w:rsid w:val="00BA63EA"/>
    <w:rsid w:val="00BA63EE"/>
    <w:rsid w:val="00BB3A88"/>
    <w:rsid w:val="00BB44E5"/>
    <w:rsid w:val="00BB64CF"/>
    <w:rsid w:val="00BC05DA"/>
    <w:rsid w:val="00BC1910"/>
    <w:rsid w:val="00BD1210"/>
    <w:rsid w:val="00BD5397"/>
    <w:rsid w:val="00BE1565"/>
    <w:rsid w:val="00BE3F7D"/>
    <w:rsid w:val="00BE6007"/>
    <w:rsid w:val="00BF0D4D"/>
    <w:rsid w:val="00BF131A"/>
    <w:rsid w:val="00BF2A82"/>
    <w:rsid w:val="00BF381C"/>
    <w:rsid w:val="00BF7BD2"/>
    <w:rsid w:val="00C032C3"/>
    <w:rsid w:val="00C157B8"/>
    <w:rsid w:val="00C16037"/>
    <w:rsid w:val="00C238F8"/>
    <w:rsid w:val="00C24572"/>
    <w:rsid w:val="00C34082"/>
    <w:rsid w:val="00C35008"/>
    <w:rsid w:val="00C373A3"/>
    <w:rsid w:val="00C37D0A"/>
    <w:rsid w:val="00C408E7"/>
    <w:rsid w:val="00C42F2A"/>
    <w:rsid w:val="00C44885"/>
    <w:rsid w:val="00C46CBB"/>
    <w:rsid w:val="00C615ED"/>
    <w:rsid w:val="00C62259"/>
    <w:rsid w:val="00C62C00"/>
    <w:rsid w:val="00C64E3C"/>
    <w:rsid w:val="00C65158"/>
    <w:rsid w:val="00C66247"/>
    <w:rsid w:val="00C66D08"/>
    <w:rsid w:val="00C70631"/>
    <w:rsid w:val="00C71B05"/>
    <w:rsid w:val="00C743F2"/>
    <w:rsid w:val="00C75AE8"/>
    <w:rsid w:val="00C76143"/>
    <w:rsid w:val="00C76A2B"/>
    <w:rsid w:val="00C8145D"/>
    <w:rsid w:val="00C81C14"/>
    <w:rsid w:val="00C81CCE"/>
    <w:rsid w:val="00C84CF3"/>
    <w:rsid w:val="00C8659D"/>
    <w:rsid w:val="00C865C5"/>
    <w:rsid w:val="00C87485"/>
    <w:rsid w:val="00C90541"/>
    <w:rsid w:val="00C920A1"/>
    <w:rsid w:val="00C9395B"/>
    <w:rsid w:val="00C94116"/>
    <w:rsid w:val="00C94F97"/>
    <w:rsid w:val="00C97DDB"/>
    <w:rsid w:val="00CA14CA"/>
    <w:rsid w:val="00CA4F71"/>
    <w:rsid w:val="00CA7557"/>
    <w:rsid w:val="00CB112E"/>
    <w:rsid w:val="00CB3846"/>
    <w:rsid w:val="00CC1CF2"/>
    <w:rsid w:val="00CC2161"/>
    <w:rsid w:val="00CD5328"/>
    <w:rsid w:val="00CD6C7F"/>
    <w:rsid w:val="00CD7E25"/>
    <w:rsid w:val="00CE16E1"/>
    <w:rsid w:val="00CE4E3B"/>
    <w:rsid w:val="00CE4F09"/>
    <w:rsid w:val="00CE5170"/>
    <w:rsid w:val="00CE5FAD"/>
    <w:rsid w:val="00CF43E5"/>
    <w:rsid w:val="00CF466A"/>
    <w:rsid w:val="00CF53E5"/>
    <w:rsid w:val="00D0073E"/>
    <w:rsid w:val="00D03590"/>
    <w:rsid w:val="00D03612"/>
    <w:rsid w:val="00D06BBF"/>
    <w:rsid w:val="00D1070F"/>
    <w:rsid w:val="00D1345F"/>
    <w:rsid w:val="00D24861"/>
    <w:rsid w:val="00D30228"/>
    <w:rsid w:val="00D31A18"/>
    <w:rsid w:val="00D34439"/>
    <w:rsid w:val="00D369C8"/>
    <w:rsid w:val="00D44717"/>
    <w:rsid w:val="00D50CBE"/>
    <w:rsid w:val="00D52243"/>
    <w:rsid w:val="00D602D4"/>
    <w:rsid w:val="00D60D5E"/>
    <w:rsid w:val="00D6444A"/>
    <w:rsid w:val="00D65FF8"/>
    <w:rsid w:val="00D7006D"/>
    <w:rsid w:val="00D71C9E"/>
    <w:rsid w:val="00D723D0"/>
    <w:rsid w:val="00D72983"/>
    <w:rsid w:val="00D74986"/>
    <w:rsid w:val="00D76BA8"/>
    <w:rsid w:val="00D77A57"/>
    <w:rsid w:val="00D90108"/>
    <w:rsid w:val="00D97300"/>
    <w:rsid w:val="00D9758B"/>
    <w:rsid w:val="00D976A5"/>
    <w:rsid w:val="00DA6F02"/>
    <w:rsid w:val="00DA7B14"/>
    <w:rsid w:val="00DB14C5"/>
    <w:rsid w:val="00DB2CB4"/>
    <w:rsid w:val="00DB4151"/>
    <w:rsid w:val="00DB593F"/>
    <w:rsid w:val="00DC158A"/>
    <w:rsid w:val="00DC326C"/>
    <w:rsid w:val="00DC588B"/>
    <w:rsid w:val="00DC62B9"/>
    <w:rsid w:val="00DC7913"/>
    <w:rsid w:val="00DD04CE"/>
    <w:rsid w:val="00DD08C2"/>
    <w:rsid w:val="00DD3E95"/>
    <w:rsid w:val="00DE36D6"/>
    <w:rsid w:val="00DE45D8"/>
    <w:rsid w:val="00DF0A47"/>
    <w:rsid w:val="00DF0E12"/>
    <w:rsid w:val="00DF1852"/>
    <w:rsid w:val="00DF259E"/>
    <w:rsid w:val="00DF283A"/>
    <w:rsid w:val="00DF39F0"/>
    <w:rsid w:val="00DF5849"/>
    <w:rsid w:val="00E00BEE"/>
    <w:rsid w:val="00E14957"/>
    <w:rsid w:val="00E16C9E"/>
    <w:rsid w:val="00E214B6"/>
    <w:rsid w:val="00E309D3"/>
    <w:rsid w:val="00E33CB2"/>
    <w:rsid w:val="00E3501F"/>
    <w:rsid w:val="00E35316"/>
    <w:rsid w:val="00E45001"/>
    <w:rsid w:val="00E45CC2"/>
    <w:rsid w:val="00E466C3"/>
    <w:rsid w:val="00E5301E"/>
    <w:rsid w:val="00E612B2"/>
    <w:rsid w:val="00E72239"/>
    <w:rsid w:val="00E73FCC"/>
    <w:rsid w:val="00E82E7A"/>
    <w:rsid w:val="00E91688"/>
    <w:rsid w:val="00EA391D"/>
    <w:rsid w:val="00EA5116"/>
    <w:rsid w:val="00EA6683"/>
    <w:rsid w:val="00EA71A8"/>
    <w:rsid w:val="00EB3B53"/>
    <w:rsid w:val="00EC0E8D"/>
    <w:rsid w:val="00EC5475"/>
    <w:rsid w:val="00EC6841"/>
    <w:rsid w:val="00ED25B8"/>
    <w:rsid w:val="00ED3644"/>
    <w:rsid w:val="00ED5871"/>
    <w:rsid w:val="00ED709A"/>
    <w:rsid w:val="00EE263F"/>
    <w:rsid w:val="00EE4278"/>
    <w:rsid w:val="00EF2045"/>
    <w:rsid w:val="00EF2DA1"/>
    <w:rsid w:val="00EF2EF6"/>
    <w:rsid w:val="00EF5D34"/>
    <w:rsid w:val="00F0534C"/>
    <w:rsid w:val="00F05AEF"/>
    <w:rsid w:val="00F07489"/>
    <w:rsid w:val="00F114A6"/>
    <w:rsid w:val="00F11C4C"/>
    <w:rsid w:val="00F12A52"/>
    <w:rsid w:val="00F12E82"/>
    <w:rsid w:val="00F13A86"/>
    <w:rsid w:val="00F146D1"/>
    <w:rsid w:val="00F15F0C"/>
    <w:rsid w:val="00F15F22"/>
    <w:rsid w:val="00F20839"/>
    <w:rsid w:val="00F20930"/>
    <w:rsid w:val="00F26EAF"/>
    <w:rsid w:val="00F27F91"/>
    <w:rsid w:val="00F33C80"/>
    <w:rsid w:val="00F342CD"/>
    <w:rsid w:val="00F34706"/>
    <w:rsid w:val="00F4672B"/>
    <w:rsid w:val="00F46C5D"/>
    <w:rsid w:val="00F47290"/>
    <w:rsid w:val="00F47489"/>
    <w:rsid w:val="00F513EA"/>
    <w:rsid w:val="00F538E2"/>
    <w:rsid w:val="00F541C7"/>
    <w:rsid w:val="00F54FDE"/>
    <w:rsid w:val="00F61247"/>
    <w:rsid w:val="00F701D6"/>
    <w:rsid w:val="00F711F1"/>
    <w:rsid w:val="00F72401"/>
    <w:rsid w:val="00F74548"/>
    <w:rsid w:val="00F90F45"/>
    <w:rsid w:val="00F92F65"/>
    <w:rsid w:val="00F9599C"/>
    <w:rsid w:val="00F9756D"/>
    <w:rsid w:val="00FA140A"/>
    <w:rsid w:val="00FA1E8C"/>
    <w:rsid w:val="00FA279D"/>
    <w:rsid w:val="00FA27A4"/>
    <w:rsid w:val="00FB14B8"/>
    <w:rsid w:val="00FB2882"/>
    <w:rsid w:val="00FB4C37"/>
    <w:rsid w:val="00FB57AB"/>
    <w:rsid w:val="00FC40D8"/>
    <w:rsid w:val="00FD5236"/>
    <w:rsid w:val="00FD6B95"/>
    <w:rsid w:val="00FD7351"/>
    <w:rsid w:val="00FE38F9"/>
    <w:rsid w:val="00FE3CDF"/>
    <w:rsid w:val="00FE6CDD"/>
    <w:rsid w:val="00FE7C78"/>
    <w:rsid w:val="00FF2559"/>
    <w:rsid w:val="00FF32ED"/>
    <w:rsid w:val="00FF7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73691"/>
  <w15:docId w15:val="{A12AC195-0895-4A04-A2A1-B954903A7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3A9"/>
    <w:pPr>
      <w:suppressAutoHyphens/>
      <w:spacing w:after="0" w:line="240" w:lineRule="auto"/>
    </w:pPr>
    <w:rPr>
      <w:rFonts w:ascii="Times New Roman" w:eastAsia="Times New Roman" w:hAnsi="Times New Roman" w:cs="Times New Roman"/>
      <w:sz w:val="20"/>
      <w:szCs w:val="20"/>
      <w:lang w:val="ru-RU" w:eastAsia="uk-UA"/>
    </w:rPr>
  </w:style>
  <w:style w:type="paragraph" w:styleId="1">
    <w:name w:val="heading 1"/>
    <w:basedOn w:val="a"/>
    <w:next w:val="a"/>
    <w:link w:val="10"/>
    <w:qFormat/>
    <w:rsid w:val="00B303A9"/>
    <w:pPr>
      <w:keepNext/>
      <w:numPr>
        <w:numId w:val="1"/>
      </w:numPr>
      <w:jc w:val="center"/>
      <w:outlineLvl w:val="0"/>
    </w:pPr>
    <w:rPr>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03A9"/>
    <w:rPr>
      <w:rFonts w:ascii="Times New Roman" w:eastAsia="Times New Roman" w:hAnsi="Times New Roman" w:cs="Times New Roman"/>
      <w:b/>
      <w:sz w:val="18"/>
      <w:szCs w:val="20"/>
      <w:lang w:val="ru-RU" w:eastAsia="uk-UA"/>
    </w:rPr>
  </w:style>
  <w:style w:type="paragraph" w:customStyle="1" w:styleId="WW-">
    <w:name w:val="WW-Название объекта"/>
    <w:basedOn w:val="a"/>
    <w:next w:val="a"/>
    <w:uiPriority w:val="99"/>
    <w:rsid w:val="00B303A9"/>
    <w:pPr>
      <w:jc w:val="center"/>
    </w:pPr>
    <w:rPr>
      <w:sz w:val="32"/>
    </w:rPr>
  </w:style>
  <w:style w:type="paragraph" w:styleId="a3">
    <w:name w:val="Balloon Text"/>
    <w:basedOn w:val="a"/>
    <w:link w:val="a4"/>
    <w:uiPriority w:val="99"/>
    <w:semiHidden/>
    <w:unhideWhenUsed/>
    <w:rsid w:val="00B303A9"/>
    <w:rPr>
      <w:rFonts w:ascii="Tahoma" w:hAnsi="Tahoma" w:cs="Tahoma"/>
      <w:sz w:val="16"/>
      <w:szCs w:val="16"/>
    </w:rPr>
  </w:style>
  <w:style w:type="character" w:customStyle="1" w:styleId="a4">
    <w:name w:val="Текст выноски Знак"/>
    <w:basedOn w:val="a0"/>
    <w:link w:val="a3"/>
    <w:uiPriority w:val="99"/>
    <w:semiHidden/>
    <w:rsid w:val="00B303A9"/>
    <w:rPr>
      <w:rFonts w:ascii="Tahoma" w:eastAsia="Times New Roman" w:hAnsi="Tahoma" w:cs="Tahoma"/>
      <w:sz w:val="16"/>
      <w:szCs w:val="16"/>
      <w:lang w:val="ru-RU" w:eastAsia="uk-UA"/>
    </w:rPr>
  </w:style>
  <w:style w:type="paragraph" w:styleId="a5">
    <w:name w:val="List Paragraph"/>
    <w:basedOn w:val="a"/>
    <w:uiPriority w:val="34"/>
    <w:qFormat/>
    <w:rsid w:val="00BB44E5"/>
    <w:pPr>
      <w:ind w:left="720"/>
      <w:contextualSpacing/>
    </w:pPr>
  </w:style>
  <w:style w:type="paragraph" w:styleId="a6">
    <w:name w:val="header"/>
    <w:basedOn w:val="a"/>
    <w:link w:val="a7"/>
    <w:uiPriority w:val="99"/>
    <w:unhideWhenUsed/>
    <w:rsid w:val="00307B73"/>
    <w:pPr>
      <w:tabs>
        <w:tab w:val="center" w:pos="4677"/>
        <w:tab w:val="right" w:pos="9355"/>
      </w:tabs>
    </w:pPr>
  </w:style>
  <w:style w:type="character" w:customStyle="1" w:styleId="a7">
    <w:name w:val="Верхний колонтитул Знак"/>
    <w:basedOn w:val="a0"/>
    <w:link w:val="a6"/>
    <w:uiPriority w:val="99"/>
    <w:rsid w:val="00307B73"/>
    <w:rPr>
      <w:rFonts w:ascii="Times New Roman" w:eastAsia="Times New Roman" w:hAnsi="Times New Roman" w:cs="Times New Roman"/>
      <w:sz w:val="20"/>
      <w:szCs w:val="20"/>
      <w:lang w:val="ru-RU" w:eastAsia="uk-UA"/>
    </w:rPr>
  </w:style>
  <w:style w:type="paragraph" w:styleId="a8">
    <w:name w:val="footer"/>
    <w:basedOn w:val="a"/>
    <w:link w:val="a9"/>
    <w:uiPriority w:val="99"/>
    <w:unhideWhenUsed/>
    <w:rsid w:val="00307B73"/>
    <w:pPr>
      <w:tabs>
        <w:tab w:val="center" w:pos="4677"/>
        <w:tab w:val="right" w:pos="9355"/>
      </w:tabs>
    </w:pPr>
  </w:style>
  <w:style w:type="character" w:customStyle="1" w:styleId="a9">
    <w:name w:val="Нижний колонтитул Знак"/>
    <w:basedOn w:val="a0"/>
    <w:link w:val="a8"/>
    <w:uiPriority w:val="99"/>
    <w:rsid w:val="00307B73"/>
    <w:rPr>
      <w:rFonts w:ascii="Times New Roman" w:eastAsia="Times New Roman" w:hAnsi="Times New Roman" w:cs="Times New Roman"/>
      <w:sz w:val="20"/>
      <w:szCs w:val="20"/>
      <w:lang w:val="ru-RU" w:eastAsia="uk-UA"/>
    </w:rPr>
  </w:style>
  <w:style w:type="character" w:customStyle="1" w:styleId="aa">
    <w:name w:val="Основной текст Знак"/>
    <w:basedOn w:val="a0"/>
    <w:link w:val="ab"/>
    <w:locked/>
    <w:rsid w:val="00AE31DE"/>
    <w:rPr>
      <w:sz w:val="26"/>
      <w:szCs w:val="26"/>
      <w:shd w:val="clear" w:color="auto" w:fill="FFFFFF"/>
    </w:rPr>
  </w:style>
  <w:style w:type="paragraph" w:styleId="ab">
    <w:name w:val="Body Text"/>
    <w:basedOn w:val="a"/>
    <w:link w:val="aa"/>
    <w:rsid w:val="00AE31DE"/>
    <w:pPr>
      <w:widowControl w:val="0"/>
      <w:shd w:val="clear" w:color="auto" w:fill="FFFFFF"/>
      <w:suppressAutoHyphens w:val="0"/>
      <w:spacing w:line="240" w:lineRule="atLeast"/>
    </w:pPr>
    <w:rPr>
      <w:rFonts w:asciiTheme="minorHAnsi" w:eastAsiaTheme="minorHAnsi" w:hAnsiTheme="minorHAnsi" w:cstheme="minorBidi"/>
      <w:sz w:val="26"/>
      <w:szCs w:val="26"/>
      <w:lang w:val="uk-UA" w:eastAsia="en-US"/>
    </w:rPr>
  </w:style>
  <w:style w:type="character" w:customStyle="1" w:styleId="11">
    <w:name w:val="Основной текст Знак1"/>
    <w:basedOn w:val="a0"/>
    <w:uiPriority w:val="99"/>
    <w:semiHidden/>
    <w:rsid w:val="00AE31DE"/>
    <w:rPr>
      <w:rFonts w:ascii="Times New Roman" w:eastAsia="Times New Roman" w:hAnsi="Times New Roman" w:cs="Times New Roman"/>
      <w:sz w:val="20"/>
      <w:szCs w:val="20"/>
      <w:lang w:val="ru-RU" w:eastAsia="uk-UA"/>
    </w:rPr>
  </w:style>
  <w:style w:type="paragraph" w:customStyle="1" w:styleId="WW-0">
    <w:name w:val="WW-Первая строка с отступом"/>
    <w:basedOn w:val="a"/>
    <w:rsid w:val="00AE31DE"/>
    <w:pPr>
      <w:widowControl w:val="0"/>
      <w:spacing w:after="120"/>
      <w:ind w:firstLine="283"/>
    </w:pPr>
    <w:rPr>
      <w:rFonts w:ascii="Nimbus Roman No9 L" w:hAnsi="Nimbus Roman No9 L"/>
      <w:sz w:val="24"/>
      <w:lang w:eastAsia="ar-SA"/>
    </w:rPr>
  </w:style>
  <w:style w:type="paragraph" w:customStyle="1" w:styleId="WW-1">
    <w:name w:val="WW-Текст"/>
    <w:basedOn w:val="a"/>
    <w:uiPriority w:val="99"/>
    <w:rsid w:val="004B0695"/>
    <w:pPr>
      <w:widowControl w:val="0"/>
    </w:pPr>
    <w:rPr>
      <w:rFonts w:ascii="Courier New" w:eastAsia="Tahoma" w:hAnsi="Courier New"/>
      <w:sz w:val="24"/>
      <w:szCs w:val="24"/>
      <w:lang w:val="uk-UA" w:eastAsia="ru-RU"/>
    </w:rPr>
  </w:style>
  <w:style w:type="paragraph" w:styleId="ac">
    <w:name w:val="No Spacing"/>
    <w:uiPriority w:val="1"/>
    <w:qFormat/>
    <w:rsid w:val="00DC7913"/>
    <w:pPr>
      <w:spacing w:after="0" w:line="240" w:lineRule="auto"/>
    </w:pPr>
    <w:rPr>
      <w:rFonts w:ascii="Calibri" w:eastAsia="Calibri" w:hAnsi="Calibri" w:cs="Times New Roman"/>
      <w:lang w:val="ru-RU"/>
    </w:rPr>
  </w:style>
  <w:style w:type="character" w:styleId="ad">
    <w:name w:val="Hyperlink"/>
    <w:rsid w:val="00DC7913"/>
    <w:rPr>
      <w:color w:val="0000FF"/>
      <w:u w:val="single"/>
    </w:rPr>
  </w:style>
  <w:style w:type="paragraph" w:customStyle="1" w:styleId="rvps2">
    <w:name w:val="rvps2"/>
    <w:basedOn w:val="a"/>
    <w:rsid w:val="00DC7913"/>
    <w:pPr>
      <w:suppressAutoHyphens w:val="0"/>
      <w:spacing w:before="100" w:beforeAutospacing="1" w:after="100" w:afterAutospacing="1"/>
    </w:pPr>
    <w:rPr>
      <w:sz w:val="24"/>
      <w:szCs w:val="24"/>
      <w:lang w:val="uk-UA"/>
    </w:rPr>
  </w:style>
  <w:style w:type="character" w:customStyle="1" w:styleId="2">
    <w:name w:val="Основной текст (2)_"/>
    <w:link w:val="20"/>
    <w:locked/>
    <w:rsid w:val="00DC7913"/>
    <w:rPr>
      <w:sz w:val="28"/>
      <w:szCs w:val="28"/>
      <w:shd w:val="clear" w:color="auto" w:fill="FFFFFF"/>
    </w:rPr>
  </w:style>
  <w:style w:type="paragraph" w:customStyle="1" w:styleId="20">
    <w:name w:val="Основной текст (2)"/>
    <w:basedOn w:val="a"/>
    <w:link w:val="2"/>
    <w:rsid w:val="00DC7913"/>
    <w:pPr>
      <w:widowControl w:val="0"/>
      <w:shd w:val="clear" w:color="auto" w:fill="FFFFFF"/>
      <w:suppressAutoHyphens w:val="0"/>
      <w:spacing w:line="322" w:lineRule="exact"/>
      <w:ind w:hanging="1480"/>
      <w:jc w:val="center"/>
    </w:pPr>
    <w:rPr>
      <w:rFonts w:asciiTheme="minorHAnsi" w:eastAsiaTheme="minorHAnsi" w:hAnsiTheme="minorHAnsi" w:cstheme="minorBidi"/>
      <w:sz w:val="28"/>
      <w:szCs w:val="28"/>
      <w:lang w:val="uk-UA" w:eastAsia="en-US"/>
    </w:rPr>
  </w:style>
  <w:style w:type="character" w:customStyle="1" w:styleId="rvts9">
    <w:name w:val="rvts9"/>
    <w:basedOn w:val="a0"/>
    <w:rsid w:val="00DC7913"/>
  </w:style>
  <w:style w:type="character" w:customStyle="1" w:styleId="xfmc1">
    <w:name w:val="xfmc1"/>
    <w:basedOn w:val="a0"/>
    <w:rsid w:val="00CD7E25"/>
  </w:style>
  <w:style w:type="character" w:customStyle="1" w:styleId="rvts7">
    <w:name w:val="rvts7"/>
    <w:rsid w:val="002F1E8E"/>
  </w:style>
  <w:style w:type="table" w:styleId="ae">
    <w:name w:val="Table Grid"/>
    <w:basedOn w:val="a1"/>
    <w:uiPriority w:val="59"/>
    <w:rsid w:val="00801F0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rsid w:val="000040AD"/>
    <w:pPr>
      <w:suppressAutoHyphens w:val="0"/>
      <w:spacing w:before="100" w:beforeAutospacing="1" w:after="100" w:afterAutospacing="1"/>
    </w:pPr>
    <w:rPr>
      <w:sz w:val="24"/>
      <w:szCs w:val="24"/>
      <w:lang w:eastAsia="ru-RU"/>
    </w:rPr>
  </w:style>
  <w:style w:type="character" w:styleId="af0">
    <w:name w:val="annotation reference"/>
    <w:basedOn w:val="a0"/>
    <w:uiPriority w:val="99"/>
    <w:semiHidden/>
    <w:unhideWhenUsed/>
    <w:rsid w:val="00C408E7"/>
    <w:rPr>
      <w:sz w:val="16"/>
      <w:szCs w:val="16"/>
    </w:rPr>
  </w:style>
  <w:style w:type="paragraph" w:styleId="af1">
    <w:name w:val="annotation text"/>
    <w:basedOn w:val="a"/>
    <w:link w:val="af2"/>
    <w:uiPriority w:val="99"/>
    <w:semiHidden/>
    <w:unhideWhenUsed/>
    <w:rsid w:val="00C408E7"/>
  </w:style>
  <w:style w:type="character" w:customStyle="1" w:styleId="af2">
    <w:name w:val="Текст примечания Знак"/>
    <w:basedOn w:val="a0"/>
    <w:link w:val="af1"/>
    <w:uiPriority w:val="99"/>
    <w:semiHidden/>
    <w:rsid w:val="00C408E7"/>
    <w:rPr>
      <w:rFonts w:ascii="Times New Roman" w:eastAsia="Times New Roman" w:hAnsi="Times New Roman" w:cs="Times New Roman"/>
      <w:sz w:val="20"/>
      <w:szCs w:val="20"/>
      <w:lang w:val="ru-RU" w:eastAsia="uk-UA"/>
    </w:rPr>
  </w:style>
  <w:style w:type="paragraph" w:styleId="af3">
    <w:name w:val="annotation subject"/>
    <w:basedOn w:val="af1"/>
    <w:next w:val="af1"/>
    <w:link w:val="af4"/>
    <w:uiPriority w:val="99"/>
    <w:semiHidden/>
    <w:unhideWhenUsed/>
    <w:rsid w:val="00C408E7"/>
    <w:rPr>
      <w:b/>
      <w:bCs/>
    </w:rPr>
  </w:style>
  <w:style w:type="character" w:customStyle="1" w:styleId="af4">
    <w:name w:val="Тема примечания Знак"/>
    <w:basedOn w:val="af2"/>
    <w:link w:val="af3"/>
    <w:uiPriority w:val="99"/>
    <w:semiHidden/>
    <w:rsid w:val="00C408E7"/>
    <w:rPr>
      <w:rFonts w:ascii="Times New Roman" w:eastAsia="Times New Roman" w:hAnsi="Times New Roman" w:cs="Times New Roman"/>
      <w:b/>
      <w:bCs/>
      <w:sz w:val="20"/>
      <w:szCs w:val="20"/>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240941">
      <w:bodyDiv w:val="1"/>
      <w:marLeft w:val="0"/>
      <w:marRight w:val="0"/>
      <w:marTop w:val="0"/>
      <w:marBottom w:val="0"/>
      <w:divBdr>
        <w:top w:val="none" w:sz="0" w:space="0" w:color="auto"/>
        <w:left w:val="none" w:sz="0" w:space="0" w:color="auto"/>
        <w:bottom w:val="none" w:sz="0" w:space="0" w:color="auto"/>
        <w:right w:val="none" w:sz="0" w:space="0" w:color="auto"/>
      </w:divBdr>
    </w:div>
    <w:div w:id="118706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D6EB3-B634-438F-B0C8-7836C7772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2094</TotalTime>
  <Pages>6</Pages>
  <Words>7124</Words>
  <Characters>4061</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АРДА</Company>
  <LinksUpToDate>false</LinksUpToDate>
  <CharactersWithSpaces>11163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СпециалистЦЗ</dc:creator>
  <cp:lastModifiedBy>WS0501</cp:lastModifiedBy>
  <cp:revision>135</cp:revision>
  <cp:lastPrinted>2024-04-24T07:02:00Z</cp:lastPrinted>
  <dcterms:created xsi:type="dcterms:W3CDTF">2023-12-12T15:38:00Z</dcterms:created>
  <dcterms:modified xsi:type="dcterms:W3CDTF">2025-04-30T07:05:00Z</dcterms:modified>
</cp:coreProperties>
</file>