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87A614" w14:textId="77777777" w:rsidR="00652451" w:rsidRDefault="00652451" w:rsidP="00652451">
      <w:pPr>
        <w:tabs>
          <w:tab w:val="left" w:pos="567"/>
          <w:tab w:val="left" w:pos="709"/>
        </w:tabs>
        <w:spacing w:after="0" w:line="276" w:lineRule="auto"/>
        <w:jc w:val="center"/>
        <w:rPr>
          <w:rFonts w:ascii="Times New Roman" w:eastAsiaTheme="minorEastAsia" w:hAnsi="Times New Roman"/>
          <w:snapToGrid w:val="0"/>
          <w:spacing w:val="8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noProof/>
          <w:spacing w:val="8"/>
          <w:sz w:val="28"/>
          <w:szCs w:val="28"/>
          <w:lang w:eastAsia="ru-RU"/>
        </w:rPr>
        <w:drawing>
          <wp:inline distT="0" distB="0" distL="0" distR="0" wp14:anchorId="4127C80B" wp14:editId="2E3235B3">
            <wp:extent cx="428625" cy="609600"/>
            <wp:effectExtent l="0" t="0" r="9525" b="0"/>
            <wp:docPr id="23220330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solidFill>
                      <a:srgbClr val="C0C0C0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FB2CA7" w14:textId="77777777" w:rsidR="00652451" w:rsidRDefault="00652451" w:rsidP="00652451">
      <w:pPr>
        <w:tabs>
          <w:tab w:val="left" w:pos="284"/>
        </w:tabs>
        <w:spacing w:after="0" w:line="276" w:lineRule="auto"/>
        <w:jc w:val="center"/>
        <w:rPr>
          <w:rFonts w:ascii="Times New Roman" w:eastAsiaTheme="minorEastAsia" w:hAnsi="Times New Roman"/>
          <w:b/>
          <w:sz w:val="28"/>
          <w:szCs w:val="28"/>
          <w:lang w:val="uk-UA" w:eastAsia="ru-RU"/>
        </w:rPr>
      </w:pPr>
      <w:r>
        <w:rPr>
          <w:rFonts w:ascii="Times New Roman" w:eastAsiaTheme="minorEastAsia" w:hAnsi="Times New Roman"/>
          <w:b/>
          <w:sz w:val="28"/>
          <w:szCs w:val="28"/>
          <w:lang w:eastAsia="ru-RU"/>
        </w:rPr>
        <w:t>УСТИЛУЗЬКА МІСЬКА РАД</w:t>
      </w:r>
      <w:r>
        <w:rPr>
          <w:rFonts w:ascii="Times New Roman" w:eastAsiaTheme="minorEastAsia" w:hAnsi="Times New Roman"/>
          <w:b/>
          <w:sz w:val="28"/>
          <w:szCs w:val="28"/>
          <w:lang w:val="uk-UA" w:eastAsia="ru-RU"/>
        </w:rPr>
        <w:t>А</w:t>
      </w:r>
    </w:p>
    <w:p w14:paraId="76ECBEE8" w14:textId="77777777" w:rsidR="00652451" w:rsidRDefault="00652451" w:rsidP="00652451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szCs w:val="28"/>
          <w:lang w:val="uk-UA" w:eastAsia="ru-RU"/>
        </w:rPr>
      </w:pPr>
      <w:r>
        <w:rPr>
          <w:rFonts w:ascii="Times New Roman" w:eastAsiaTheme="minorEastAsia" w:hAnsi="Times New Roman" w:cs="Times New Roman"/>
          <w:b/>
          <w:sz w:val="28"/>
          <w:szCs w:val="28"/>
          <w:lang w:val="uk-UA" w:eastAsia="ru-RU"/>
        </w:rPr>
        <w:t>ВИКОНАВЧИЙ КОМІТЕТ</w:t>
      </w:r>
    </w:p>
    <w:p w14:paraId="7364CBFB" w14:textId="77777777" w:rsidR="00652451" w:rsidRDefault="00652451" w:rsidP="00652451">
      <w:pPr>
        <w:spacing w:after="0" w:line="240" w:lineRule="auto"/>
        <w:rPr>
          <w:rFonts w:ascii="Times New Roman" w:eastAsiaTheme="minorEastAsia" w:hAnsi="Times New Roman" w:cs="Times New Roman"/>
          <w:b/>
          <w:sz w:val="28"/>
          <w:szCs w:val="28"/>
          <w:lang w:val="uk-UA" w:eastAsia="ru-RU"/>
        </w:rPr>
      </w:pPr>
    </w:p>
    <w:p w14:paraId="7CF24634" w14:textId="3C7A5FE1" w:rsidR="00652451" w:rsidRPr="00B9100A" w:rsidRDefault="00652451" w:rsidP="00B9100A">
      <w:pPr>
        <w:spacing w:after="0" w:line="276" w:lineRule="auto"/>
        <w:jc w:val="center"/>
        <w:rPr>
          <w:rFonts w:ascii="Times New Roman" w:eastAsiaTheme="minorEastAsia" w:hAnsi="Times New Roman" w:cs="Times New Roman"/>
          <w:b/>
          <w:sz w:val="32"/>
          <w:szCs w:val="32"/>
          <w:lang w:val="en-US" w:eastAsia="ru-RU"/>
        </w:rPr>
      </w:pPr>
      <w:r>
        <w:rPr>
          <w:rFonts w:ascii="Times New Roman" w:eastAsiaTheme="minorEastAsia" w:hAnsi="Times New Roman" w:cs="Times New Roman"/>
          <w:b/>
          <w:sz w:val="32"/>
          <w:szCs w:val="32"/>
          <w:lang w:val="uk-UA" w:eastAsia="ru-RU"/>
        </w:rPr>
        <w:t>РІШЕННЯ</w:t>
      </w:r>
    </w:p>
    <w:p w14:paraId="757C39FD" w14:textId="77777777" w:rsidR="00652451" w:rsidRDefault="00652451" w:rsidP="00652451">
      <w:pPr>
        <w:spacing w:after="0" w:line="276" w:lineRule="auto"/>
        <w:jc w:val="both"/>
        <w:rPr>
          <w:rFonts w:ascii="Times New Roman" w:eastAsiaTheme="minorEastAsia" w:hAnsi="Times New Roman" w:cs="Times New Roman"/>
          <w:b/>
          <w:sz w:val="32"/>
          <w:szCs w:val="32"/>
          <w:lang w:val="uk-UA" w:eastAsia="ru-RU"/>
        </w:rPr>
      </w:pPr>
    </w:p>
    <w:p w14:paraId="39C99DEA" w14:textId="5B8A6114" w:rsidR="00652451" w:rsidRPr="00B9100A" w:rsidRDefault="00652451" w:rsidP="0065245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21.03.2025                                       </w:t>
      </w:r>
      <w:r w:rsidR="00B9100A">
        <w:rPr>
          <w:rFonts w:ascii="Times New Roman" w:eastAsia="Calibri" w:hAnsi="Times New Roman" w:cs="Times New Roman"/>
          <w:sz w:val="28"/>
          <w:szCs w:val="28"/>
          <w:lang w:val="en-US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м. Устилуг  </w:t>
      </w:r>
      <w:r>
        <w:rPr>
          <w:rFonts w:ascii="Times New Roman" w:eastAsia="Calibri" w:hAnsi="Times New Roman" w:cs="Times New Roman"/>
          <w:sz w:val="28"/>
          <w:szCs w:val="28"/>
          <w:lang w:val="uk-UA"/>
        </w:rPr>
        <w:tab/>
      </w:r>
      <w:r>
        <w:rPr>
          <w:rFonts w:ascii="Times New Roman" w:eastAsia="Calibri" w:hAnsi="Times New Roman" w:cs="Times New Roman"/>
          <w:sz w:val="28"/>
          <w:szCs w:val="28"/>
          <w:lang w:val="uk-UA"/>
        </w:rPr>
        <w:tab/>
      </w:r>
      <w:r>
        <w:rPr>
          <w:rFonts w:ascii="Times New Roman" w:eastAsia="Calibri" w:hAnsi="Times New Roman" w:cs="Times New Roman"/>
          <w:sz w:val="28"/>
          <w:szCs w:val="28"/>
          <w:lang w:val="uk-UA"/>
        </w:rPr>
        <w:tab/>
        <w:t xml:space="preserve">     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</w:t>
      </w:r>
      <w:r w:rsidR="00CD61B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4/18</w:t>
      </w:r>
    </w:p>
    <w:p w14:paraId="06BBEF5B" w14:textId="77777777" w:rsidR="00652451" w:rsidRDefault="00652451" w:rsidP="0065245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14:paraId="72DA2543" w14:textId="77777777" w:rsidR="00652451" w:rsidRDefault="00652451" w:rsidP="00652451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Про  надання соціальної</w:t>
      </w:r>
    </w:p>
    <w:p w14:paraId="35D465D0" w14:textId="51800566" w:rsidR="00652451" w:rsidRDefault="00652451" w:rsidP="00C97E3C">
      <w:pPr>
        <w:tabs>
          <w:tab w:val="left" w:pos="3225"/>
        </w:tabs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послуги догляд вдома</w:t>
      </w:r>
      <w:r w:rsidR="00C97E3C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Юхим М.Х.</w:t>
      </w:r>
    </w:p>
    <w:p w14:paraId="3052BAC0" w14:textId="77777777" w:rsidR="00652451" w:rsidRDefault="00652451" w:rsidP="0065245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</w:pPr>
    </w:p>
    <w:p w14:paraId="70D31796" w14:textId="0DAC72BD" w:rsidR="00652451" w:rsidRDefault="00652451" w:rsidP="00652451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       Відповідно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до Закону України «Про місцеве самоврядування в Україні», </w:t>
      </w:r>
      <w:r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Закону України «Про соціальні послуги» від 17 січня 2019 року №2671-</w:t>
      </w:r>
      <w:r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VII</w:t>
      </w:r>
      <w:r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, Постанови Кабінету Міністрів України  від 01 червня 2020 року № 587 «Про організацію надання соціальних послуг»,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Наказу Міністерства соціальної політики України від 17 травня 2022 року № 150 « Про затвердження Методики обчислення середньомісячного сукупного доходу сім`ї для надання соціальних послуг»,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рішення сесії Устилузької міської ради від 19.12.2024 № 41/33 «Про надання соціальних послуг за рахунок бюджетних коштів та звільнення окремих категорій осіб/сімей від плати за надання соціальних послуг», </w:t>
      </w:r>
      <w:r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розглянувши заяву про надання соціальної послуги догляд вдома, рішення комісії з соціальних питань (протокол №4 від 19.03.2025),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виконавчий комітет Устилузької міської ради </w:t>
      </w:r>
    </w:p>
    <w:p w14:paraId="6D3CCC67" w14:textId="77777777" w:rsidR="00652451" w:rsidRDefault="00652451" w:rsidP="0065245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</w:pPr>
    </w:p>
    <w:p w14:paraId="507A6F72" w14:textId="77777777" w:rsidR="00652451" w:rsidRPr="00897971" w:rsidRDefault="00652451" w:rsidP="0065245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ВИРІШИВ :</w:t>
      </w:r>
    </w:p>
    <w:p w14:paraId="04125524" w14:textId="77777777" w:rsidR="00652451" w:rsidRDefault="00652451" w:rsidP="00652451">
      <w:pPr>
        <w:pStyle w:val="a3"/>
        <w:tabs>
          <w:tab w:val="left" w:pos="284"/>
          <w:tab w:val="left" w:pos="567"/>
        </w:tabs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14:paraId="43E3CB5B" w14:textId="3ABF369A" w:rsidR="00652451" w:rsidRPr="00652451" w:rsidRDefault="00652451" w:rsidP="00652451">
      <w:pPr>
        <w:pStyle w:val="a3"/>
        <w:tabs>
          <w:tab w:val="left" w:pos="284"/>
          <w:tab w:val="left" w:pos="567"/>
        </w:tabs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1.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Надати соціальну послугу догляд вдома за рахунок бюджетних коштів і звільнити від диференційованої плати Юхим Марію Харитонівну 04.07.1934 р.н., яка проживає за адресою 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E0F28" w:rsidRPr="00EE078E">
        <w:rPr>
          <w:rFonts w:ascii="Times New Roman" w:eastAsia="SimSun" w:hAnsi="Times New Roman" w:cs="Times New Roman"/>
          <w:sz w:val="28"/>
          <w:szCs w:val="28"/>
          <w:lang w:eastAsia="ru-RU"/>
        </w:rPr>
        <w:t>вул.</w:t>
      </w:r>
      <w:r w:rsidR="00DE0F28">
        <w:rPr>
          <w:rFonts w:ascii="Times New Roman" w:eastAsia="SimSun" w:hAnsi="Times New Roman" w:cs="Times New Roman"/>
          <w:sz w:val="28"/>
          <w:szCs w:val="28"/>
          <w:lang w:eastAsia="ru-RU"/>
        </w:rPr>
        <w:t>_________</w:t>
      </w:r>
      <w:r w:rsidR="00DE0F28" w:rsidRPr="00EE078E">
        <w:rPr>
          <w:rFonts w:ascii="Times New Roman" w:eastAsia="SimSun" w:hAnsi="Times New Roman" w:cs="Times New Roman"/>
          <w:sz w:val="28"/>
          <w:szCs w:val="28"/>
          <w:lang w:eastAsia="ru-RU"/>
        </w:rPr>
        <w:t>,</w:t>
      </w:r>
      <w:r w:rsidR="00DE0F28">
        <w:rPr>
          <w:rFonts w:ascii="Times New Roman" w:eastAsia="SimSun" w:hAnsi="Times New Roman" w:cs="Times New Roman"/>
          <w:sz w:val="28"/>
          <w:szCs w:val="28"/>
          <w:lang w:eastAsia="ru-RU"/>
        </w:rPr>
        <w:t>____</w:t>
      </w:r>
      <w:r w:rsidR="00DE0F28" w:rsidRPr="00EE078E">
        <w:rPr>
          <w:rFonts w:ascii="Times New Roman" w:eastAsia="SimSu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с.Хотячів,  Володимирського району, Волинської області, середньомісячний сукупний дохід якої перевищує два прожиткових мінімуми для відповідної категорії осіб. </w:t>
      </w:r>
    </w:p>
    <w:p w14:paraId="14FD41F8" w14:textId="77777777" w:rsidR="00652451" w:rsidRDefault="00652451" w:rsidP="00652451">
      <w:pPr>
        <w:tabs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2. Контроль за виконанням цього рішення покласти на начальника відділу соціальної та ветеранської політики,  охорони здоров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`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я Устилузької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мі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ської ради.</w:t>
      </w:r>
    </w:p>
    <w:p w14:paraId="52D88DC0" w14:textId="77777777" w:rsidR="00652451" w:rsidRDefault="00652451" w:rsidP="0065245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58C2E39A" w14:textId="77777777" w:rsidR="00652451" w:rsidRDefault="00652451" w:rsidP="0065245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uk-UA"/>
        </w:rPr>
      </w:pPr>
    </w:p>
    <w:p w14:paraId="47A27784" w14:textId="77777777" w:rsidR="00652451" w:rsidRDefault="00652451" w:rsidP="00652451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</w:p>
    <w:p w14:paraId="3ECFE45C" w14:textId="77777777" w:rsidR="00652451" w:rsidRDefault="00652451" w:rsidP="00652451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Міський голова                                                                               Віктор ПОЛІЩУК</w:t>
      </w:r>
    </w:p>
    <w:p w14:paraId="48787C5B" w14:textId="77777777" w:rsidR="00652451" w:rsidRDefault="00652451" w:rsidP="00652451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</w:p>
    <w:p w14:paraId="0F43B374" w14:textId="77777777" w:rsidR="00652451" w:rsidRDefault="00652451" w:rsidP="00652451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</w:p>
    <w:p w14:paraId="51478E37" w14:textId="561C1AF9" w:rsidR="00652451" w:rsidRDefault="00652451" w:rsidP="00652451">
      <w:pPr>
        <w:spacing w:after="0" w:line="240" w:lineRule="auto"/>
        <w:rPr>
          <w:rFonts w:ascii="Times New Roman" w:hAnsi="Times New Roman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 Тетяна Назар </w:t>
      </w:r>
      <w:r>
        <w:rPr>
          <w:rFonts w:ascii="Times New Roman" w:hAnsi="Times New Roman"/>
          <w:lang w:val="uk-UA"/>
        </w:rPr>
        <w:t>93 4 48</w:t>
      </w:r>
    </w:p>
    <w:p w14:paraId="5A70D6DC" w14:textId="77777777" w:rsidR="00897971" w:rsidRDefault="00897971" w:rsidP="00897971">
      <w:pPr>
        <w:spacing w:after="200" w:line="276" w:lineRule="auto"/>
        <w:jc w:val="both"/>
        <w:rPr>
          <w:lang w:val="uk-UA"/>
        </w:rPr>
      </w:pPr>
    </w:p>
    <w:p w14:paraId="35EF91B6" w14:textId="77777777" w:rsidR="00897971" w:rsidRDefault="00897971" w:rsidP="00897971"/>
    <w:p w14:paraId="42B5BA26" w14:textId="77777777" w:rsidR="00897971" w:rsidRDefault="00897971" w:rsidP="00897971"/>
    <w:sectPr w:rsidR="00897971" w:rsidSect="00563DC4">
      <w:pgSz w:w="11906" w:h="16838"/>
      <w:pgMar w:top="426" w:right="566" w:bottom="85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13D3"/>
    <w:rsid w:val="00153A4D"/>
    <w:rsid w:val="002123DA"/>
    <w:rsid w:val="003E0461"/>
    <w:rsid w:val="004813D3"/>
    <w:rsid w:val="00563DC4"/>
    <w:rsid w:val="00652451"/>
    <w:rsid w:val="00652BF6"/>
    <w:rsid w:val="00897971"/>
    <w:rsid w:val="008D00E4"/>
    <w:rsid w:val="00AD7409"/>
    <w:rsid w:val="00B9100A"/>
    <w:rsid w:val="00C04A82"/>
    <w:rsid w:val="00C96C9F"/>
    <w:rsid w:val="00C97E3C"/>
    <w:rsid w:val="00CD61B0"/>
    <w:rsid w:val="00DE0F28"/>
    <w:rsid w:val="00DE3186"/>
    <w:rsid w:val="00E348B0"/>
    <w:rsid w:val="00F34A5F"/>
    <w:rsid w:val="00F70A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912754"/>
  <w15:chartTrackingRefBased/>
  <w15:docId w15:val="{0AA154BE-5945-40BE-AB56-527FEC98CA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7971"/>
    <w:pPr>
      <w:spacing w:line="252" w:lineRule="auto"/>
    </w:pPr>
    <w:rPr>
      <w:kern w:val="0"/>
      <w:lang w:val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97971"/>
    <w:pPr>
      <w:spacing w:after="0" w:line="240" w:lineRule="auto"/>
    </w:pPr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4844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1088</Words>
  <Characters>621</Characters>
  <Application>Microsoft Office Word</Application>
  <DocSecurity>0</DocSecurity>
  <Lines>5</Lines>
  <Paragraphs>3</Paragraphs>
  <ScaleCrop>false</ScaleCrop>
  <Company/>
  <LinksUpToDate>false</LinksUpToDate>
  <CharactersWithSpaces>1706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Міська рада Устилузька</dc:creator>
  <cp:keywords/>
  <dc:description/>
  <cp:lastModifiedBy>ADMIN</cp:lastModifiedBy>
  <cp:revision>16</cp:revision>
  <cp:lastPrinted>2025-03-21T09:25:00Z</cp:lastPrinted>
  <dcterms:created xsi:type="dcterms:W3CDTF">2025-03-19T12:25:00Z</dcterms:created>
  <dcterms:modified xsi:type="dcterms:W3CDTF">2025-03-24T08:38:00Z</dcterms:modified>
</cp:coreProperties>
</file>